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3CF" w:rsidRPr="00635391" w:rsidRDefault="001113CF" w:rsidP="00635391">
      <w:pPr>
        <w:spacing w:line="276" w:lineRule="auto"/>
        <w:jc w:val="center"/>
        <w:rPr>
          <w:rFonts w:ascii="Arial Narrow" w:hAnsi="Arial Narrow"/>
          <w:b/>
          <w:szCs w:val="21"/>
        </w:rPr>
      </w:pPr>
    </w:p>
    <w:p w:rsidR="00A408E6" w:rsidRPr="00635391" w:rsidRDefault="000058E4" w:rsidP="000058E4">
      <w:pPr>
        <w:spacing w:line="276" w:lineRule="auto"/>
        <w:jc w:val="center"/>
        <w:rPr>
          <w:rFonts w:ascii="Arial Narrow" w:hAnsi="Arial Narrow"/>
          <w:szCs w:val="21"/>
        </w:rPr>
      </w:pPr>
      <w:r w:rsidRPr="000058E4">
        <w:rPr>
          <w:rFonts w:ascii="Arial Narrow" w:hAnsi="Arial Narrow" w:hint="eastAsia"/>
          <w:b/>
          <w:sz w:val="28"/>
          <w:szCs w:val="28"/>
        </w:rPr>
        <w:t>选拔赴爱丁堡大学海外名校交流项目报名通知</w:t>
      </w:r>
    </w:p>
    <w:p w:rsidR="00635391" w:rsidRPr="00635391" w:rsidRDefault="00635391" w:rsidP="00635391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635391">
        <w:rPr>
          <w:rFonts w:ascii="Arial Narrow" w:hAnsi="Arial Narrow"/>
          <w:b/>
          <w:szCs w:val="21"/>
        </w:rPr>
        <w:t>大学简介</w:t>
      </w:r>
    </w:p>
    <w:p w:rsidR="00635391" w:rsidRPr="00635391" w:rsidRDefault="00635391" w:rsidP="00635391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爱丁堡大学（</w:t>
      </w:r>
      <w:r w:rsidRPr="00635391">
        <w:rPr>
          <w:rFonts w:ascii="Arial Narrow" w:hAnsi="Arial Narrow"/>
          <w:szCs w:val="21"/>
        </w:rPr>
        <w:t>The University of Edinburgh</w:t>
      </w:r>
      <w:r>
        <w:rPr>
          <w:rFonts w:ascii="Arial Narrow" w:hAnsi="Arial Narrow"/>
          <w:szCs w:val="21"/>
        </w:rPr>
        <w:t>），简称爱大</w:t>
      </w:r>
      <w:r>
        <w:rPr>
          <w:rFonts w:ascii="Arial Narrow" w:hAnsi="Arial Narrow" w:hint="eastAsia"/>
          <w:szCs w:val="21"/>
        </w:rPr>
        <w:t>，是</w:t>
      </w:r>
      <w:r w:rsidRPr="00635391">
        <w:rPr>
          <w:rFonts w:ascii="Arial Narrow" w:hAnsi="Arial Narrow"/>
          <w:szCs w:val="21"/>
        </w:rPr>
        <w:t>世界</w:t>
      </w:r>
      <w:r w:rsidRPr="00635391">
        <w:rPr>
          <w:rFonts w:ascii="Arial Narrow" w:hAnsi="Arial Narrow"/>
          <w:szCs w:val="21"/>
        </w:rPr>
        <w:t>20</w:t>
      </w:r>
      <w:r w:rsidRPr="00635391">
        <w:rPr>
          <w:rFonts w:ascii="Arial Narrow" w:hAnsi="Arial Narrow"/>
          <w:szCs w:val="21"/>
        </w:rPr>
        <w:t>强顶尖名校，在英国乃至全世界一直享有极高美誉。爱丁堡大学位于英国</w:t>
      </w:r>
      <w:hyperlink r:id="rId7" w:tgtFrame="_blank" w:history="1">
        <w:r w:rsidRPr="00635391">
          <w:rPr>
            <w:rFonts w:ascii="Arial Narrow" w:hAnsi="Arial Narrow"/>
            <w:szCs w:val="21"/>
          </w:rPr>
          <w:t>苏格兰</w:t>
        </w:r>
      </w:hyperlink>
      <w:r>
        <w:rPr>
          <w:rFonts w:ascii="Arial Narrow" w:hAnsi="Arial Narrow"/>
          <w:szCs w:val="21"/>
        </w:rPr>
        <w:t>的首府爱丁堡市，</w:t>
      </w:r>
      <w:r w:rsidRPr="00635391">
        <w:rPr>
          <w:rFonts w:ascii="Arial Narrow" w:hAnsi="Arial Narrow"/>
          <w:szCs w:val="21"/>
        </w:rPr>
        <w:t>成立于</w:t>
      </w:r>
      <w:r w:rsidRPr="00635391">
        <w:rPr>
          <w:rFonts w:ascii="Arial Narrow" w:hAnsi="Arial Narrow"/>
          <w:szCs w:val="21"/>
        </w:rPr>
        <w:t>1583</w:t>
      </w:r>
      <w:r>
        <w:rPr>
          <w:rFonts w:ascii="Arial Narrow" w:hAnsi="Arial Narrow"/>
          <w:szCs w:val="21"/>
        </w:rPr>
        <w:t>年，</w:t>
      </w:r>
      <w:r w:rsidRPr="00635391">
        <w:rPr>
          <w:rFonts w:ascii="Arial Narrow" w:hAnsi="Arial Narrow"/>
          <w:szCs w:val="21"/>
        </w:rPr>
        <w:t>是全英第六古老的综合研究型大学。根据</w:t>
      </w:r>
      <w:r w:rsidRPr="00635391">
        <w:rPr>
          <w:rFonts w:ascii="Arial Narrow" w:hAnsi="Arial Narrow"/>
          <w:szCs w:val="21"/>
        </w:rPr>
        <w:t>2014/5</w:t>
      </w:r>
      <w:r w:rsidRPr="00635391">
        <w:rPr>
          <w:rFonts w:ascii="Arial Narrow" w:hAnsi="Arial Narrow"/>
          <w:szCs w:val="21"/>
        </w:rPr>
        <w:t>年的</w:t>
      </w:r>
      <w:hyperlink r:id="rId8" w:tgtFrame="_blank" w:history="1">
        <w:r w:rsidRPr="00635391">
          <w:rPr>
            <w:rFonts w:ascii="Arial Narrow" w:hAnsi="Arial Narrow"/>
            <w:szCs w:val="21"/>
          </w:rPr>
          <w:t>QS</w:t>
        </w:r>
        <w:r w:rsidRPr="00635391">
          <w:rPr>
            <w:rFonts w:ascii="Arial Narrow" w:hAnsi="Arial Narrow"/>
            <w:szCs w:val="21"/>
          </w:rPr>
          <w:t>世界大学排名</w:t>
        </w:r>
      </w:hyperlink>
      <w:r w:rsidRPr="00635391">
        <w:rPr>
          <w:rFonts w:ascii="Arial Narrow" w:hAnsi="Arial Narrow"/>
          <w:szCs w:val="21"/>
        </w:rPr>
        <w:t>，爱丁堡大学被列为</w:t>
      </w:r>
      <w:hyperlink r:id="rId9" w:tgtFrame="_blank" w:history="1">
        <w:r w:rsidRPr="00635391">
          <w:rPr>
            <w:rFonts w:ascii="Arial Narrow" w:hAnsi="Arial Narrow"/>
            <w:szCs w:val="21"/>
          </w:rPr>
          <w:t>苏格兰</w:t>
        </w:r>
      </w:hyperlink>
      <w:r>
        <w:rPr>
          <w:rFonts w:ascii="Arial Narrow" w:hAnsi="Arial Narrow"/>
          <w:szCs w:val="21"/>
        </w:rPr>
        <w:t>首位</w:t>
      </w:r>
      <w:r>
        <w:rPr>
          <w:rFonts w:ascii="Arial Narrow" w:hAnsi="Arial Narrow" w:hint="eastAsia"/>
          <w:szCs w:val="21"/>
        </w:rPr>
        <w:t>、</w:t>
      </w:r>
      <w:r>
        <w:rPr>
          <w:rFonts w:ascii="Arial Narrow" w:hAnsi="Arial Narrow"/>
          <w:szCs w:val="21"/>
        </w:rPr>
        <w:t>英国第六位</w:t>
      </w:r>
      <w:r>
        <w:rPr>
          <w:rFonts w:ascii="Arial Narrow" w:hAnsi="Arial Narrow" w:hint="eastAsia"/>
          <w:szCs w:val="21"/>
        </w:rPr>
        <w:t>、</w:t>
      </w:r>
      <w:r w:rsidRPr="00635391">
        <w:rPr>
          <w:rFonts w:ascii="Arial Narrow" w:hAnsi="Arial Narrow"/>
          <w:szCs w:val="21"/>
        </w:rPr>
        <w:t>世界排名第十七位。</w:t>
      </w:r>
      <w:r w:rsidRPr="00635391">
        <w:rPr>
          <w:rFonts w:ascii="Arial Narrow" w:hAnsi="Arial Narrow"/>
          <w:szCs w:val="21"/>
        </w:rPr>
        <w:t>2014</w:t>
      </w:r>
      <w:r w:rsidRPr="00635391">
        <w:rPr>
          <w:rFonts w:ascii="Arial Narrow" w:hAnsi="Arial Narrow"/>
          <w:szCs w:val="21"/>
        </w:rPr>
        <w:t>年</w:t>
      </w:r>
      <w:r w:rsidRPr="00635391">
        <w:rPr>
          <w:rFonts w:ascii="Arial Narrow" w:hAnsi="Arial Narrow"/>
          <w:szCs w:val="21"/>
        </w:rPr>
        <w:t>12</w:t>
      </w:r>
      <w:r w:rsidRPr="00635391">
        <w:rPr>
          <w:rFonts w:ascii="Arial Narrow" w:hAnsi="Arial Narrow"/>
          <w:szCs w:val="21"/>
        </w:rPr>
        <w:t>月</w:t>
      </w:r>
      <w:r w:rsidRPr="00635391">
        <w:rPr>
          <w:rFonts w:ascii="Arial Narrow" w:hAnsi="Arial Narrow"/>
          <w:szCs w:val="21"/>
        </w:rPr>
        <w:t>18</w:t>
      </w:r>
      <w:r w:rsidRPr="00635391">
        <w:rPr>
          <w:rFonts w:ascii="Arial Narrow" w:hAnsi="Arial Narrow"/>
          <w:szCs w:val="21"/>
        </w:rPr>
        <w:t>日，英国唯一由官方每</w:t>
      </w:r>
      <w:r w:rsidRPr="00635391">
        <w:rPr>
          <w:rFonts w:ascii="Arial Narrow" w:hAnsi="Arial Narrow"/>
          <w:szCs w:val="21"/>
        </w:rPr>
        <w:t>7</w:t>
      </w:r>
      <w:r w:rsidRPr="00635391">
        <w:rPr>
          <w:rFonts w:ascii="Arial Narrow" w:hAnsi="Arial Narrow"/>
          <w:szCs w:val="21"/>
        </w:rPr>
        <w:t>年发布一次的</w:t>
      </w:r>
      <w:r w:rsidRPr="00635391">
        <w:rPr>
          <w:rFonts w:ascii="Arial Narrow" w:hAnsi="Arial Narrow"/>
          <w:szCs w:val="21"/>
        </w:rPr>
        <w:t>REF</w:t>
      </w:r>
      <w:r w:rsidRPr="00635391">
        <w:rPr>
          <w:rFonts w:ascii="Arial Narrow" w:hAnsi="Arial Narrow"/>
          <w:szCs w:val="21"/>
        </w:rPr>
        <w:t>英国大学科研实力（原</w:t>
      </w:r>
      <w:r w:rsidRPr="00635391">
        <w:rPr>
          <w:rFonts w:ascii="Arial Narrow" w:hAnsi="Arial Narrow"/>
          <w:szCs w:val="21"/>
        </w:rPr>
        <w:t>RAE</w:t>
      </w:r>
      <w:r w:rsidRPr="00635391">
        <w:rPr>
          <w:rFonts w:ascii="Arial Narrow" w:hAnsi="Arial Narrow"/>
          <w:szCs w:val="21"/>
        </w:rPr>
        <w:t>）排名中，爱丁堡大学高居全英第四位，仅位于牛津大学、伦敦大学学院和剑桥大学之后</w:t>
      </w:r>
      <w:bookmarkStart w:id="0" w:name="ref_[4]_16310"/>
      <w:r w:rsidRPr="00635391">
        <w:rPr>
          <w:rFonts w:ascii="Arial Narrow" w:hAnsi="Arial Narrow"/>
          <w:szCs w:val="21"/>
        </w:rPr>
        <w:t> </w:t>
      </w:r>
      <w:bookmarkEnd w:id="0"/>
      <w:r w:rsidRPr="00635391">
        <w:rPr>
          <w:rFonts w:ascii="Arial Narrow" w:hAnsi="Arial Narrow"/>
          <w:szCs w:val="21"/>
        </w:rPr>
        <w:t>。爱丁堡大学为</w:t>
      </w:r>
      <w:hyperlink r:id="rId10" w:tgtFrame="_blank" w:history="1">
        <w:r w:rsidRPr="00635391">
          <w:rPr>
            <w:rFonts w:ascii="Arial Narrow" w:hAnsi="Arial Narrow"/>
            <w:szCs w:val="21"/>
          </w:rPr>
          <w:t>罗素集团</w:t>
        </w:r>
      </w:hyperlink>
      <w:r w:rsidRPr="00635391">
        <w:rPr>
          <w:rFonts w:ascii="Arial Narrow" w:hAnsi="Arial Narrow"/>
          <w:szCs w:val="21"/>
        </w:rPr>
        <w:t>、</w:t>
      </w:r>
      <w:hyperlink r:id="rId11" w:tgtFrame="_blank" w:history="1">
        <w:r w:rsidRPr="00635391">
          <w:rPr>
            <w:rFonts w:ascii="Arial Narrow" w:hAnsi="Arial Narrow"/>
            <w:szCs w:val="21"/>
          </w:rPr>
          <w:t>Universitas 21</w:t>
        </w:r>
      </w:hyperlink>
      <w:r w:rsidRPr="00635391">
        <w:rPr>
          <w:rFonts w:ascii="Arial Narrow" w:hAnsi="Arial Narrow"/>
          <w:szCs w:val="21"/>
        </w:rPr>
        <w:t>、</w:t>
      </w:r>
      <w:hyperlink r:id="rId12" w:tgtFrame="_blank" w:history="1">
        <w:r w:rsidRPr="00635391">
          <w:rPr>
            <w:rFonts w:ascii="Arial Narrow" w:hAnsi="Arial Narrow"/>
            <w:szCs w:val="21"/>
          </w:rPr>
          <w:t>科英布拉集团</w:t>
        </w:r>
      </w:hyperlink>
      <w:r w:rsidRPr="00635391">
        <w:rPr>
          <w:rFonts w:ascii="Arial Narrow" w:hAnsi="Arial Narrow"/>
          <w:szCs w:val="21"/>
        </w:rPr>
        <w:t>及欧洲研究型大学联盟成员。与此同时，爱丁堡大学也是最受中国留学生欢迎的英国大学之一。</w:t>
      </w:r>
    </w:p>
    <w:p w:rsidR="00635391" w:rsidRPr="00635391" w:rsidRDefault="00635391" w:rsidP="00635391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spacing w:line="276" w:lineRule="auto"/>
        <w:ind w:firstLineChars="0" w:firstLine="0"/>
        <w:rPr>
          <w:rFonts w:ascii="Arial Narrow" w:hAnsi="Arial Narrow"/>
          <w:color w:val="333333"/>
          <w:szCs w:val="21"/>
        </w:rPr>
      </w:pPr>
      <w:r w:rsidRPr="00635391">
        <w:rPr>
          <w:rFonts w:ascii="Arial Narrow" w:hAnsi="Arial Narrow"/>
          <w:color w:val="333333"/>
          <w:szCs w:val="21"/>
        </w:rPr>
        <w:t>爱丁堡大学以其出色而多样化的教学与研究而享誉世界。学校下设</w:t>
      </w:r>
      <w:r w:rsidRPr="00635391">
        <w:rPr>
          <w:rFonts w:ascii="Arial Narrow" w:hAnsi="Arial Narrow"/>
          <w:color w:val="333333"/>
          <w:szCs w:val="21"/>
        </w:rPr>
        <w:t>3</w:t>
      </w:r>
      <w:r w:rsidRPr="00635391">
        <w:rPr>
          <w:rFonts w:ascii="Arial Narrow" w:hAnsi="Arial Narrow"/>
          <w:color w:val="333333"/>
          <w:szCs w:val="21"/>
        </w:rPr>
        <w:t>大学院（</w:t>
      </w:r>
      <w:r w:rsidRPr="00635391">
        <w:rPr>
          <w:rFonts w:ascii="Arial Narrow" w:hAnsi="Arial Narrow"/>
          <w:color w:val="333333"/>
          <w:szCs w:val="21"/>
        </w:rPr>
        <w:t>Colleges</w:t>
      </w:r>
      <w:r w:rsidRPr="00635391">
        <w:rPr>
          <w:rFonts w:ascii="Arial Narrow" w:hAnsi="Arial Narrow"/>
          <w:color w:val="333333"/>
          <w:szCs w:val="21"/>
        </w:rPr>
        <w:t>），包括人文于社会科学学院、科学及工程学院、医学即兽医学院。在三大学院下分设</w:t>
      </w:r>
      <w:r w:rsidRPr="00635391">
        <w:rPr>
          <w:rFonts w:ascii="Arial Narrow" w:hAnsi="Arial Narrow"/>
          <w:color w:val="333333"/>
          <w:szCs w:val="21"/>
        </w:rPr>
        <w:t>22</w:t>
      </w:r>
      <w:r w:rsidRPr="00635391">
        <w:rPr>
          <w:rFonts w:ascii="Arial Narrow" w:hAnsi="Arial Narrow"/>
          <w:color w:val="333333"/>
          <w:szCs w:val="21"/>
        </w:rPr>
        <w:t>个系（</w:t>
      </w:r>
      <w:r w:rsidRPr="00635391">
        <w:rPr>
          <w:rFonts w:ascii="Arial Narrow" w:hAnsi="Arial Narrow"/>
          <w:color w:val="333333"/>
          <w:szCs w:val="21"/>
        </w:rPr>
        <w:t>Schools</w:t>
      </w:r>
      <w:r w:rsidRPr="00635391">
        <w:rPr>
          <w:rFonts w:ascii="Arial Narrow" w:hAnsi="Arial Narrow"/>
          <w:color w:val="333333"/>
          <w:szCs w:val="21"/>
        </w:rPr>
        <w:t>），为超过</w:t>
      </w:r>
      <w:r w:rsidRPr="00635391">
        <w:rPr>
          <w:rFonts w:ascii="Arial Narrow" w:hAnsi="Arial Narrow"/>
          <w:color w:val="333333"/>
          <w:szCs w:val="21"/>
        </w:rPr>
        <w:t>32000</w:t>
      </w:r>
      <w:r w:rsidRPr="00635391">
        <w:rPr>
          <w:rFonts w:ascii="Arial Narrow" w:hAnsi="Arial Narrow"/>
          <w:color w:val="333333"/>
          <w:szCs w:val="21"/>
        </w:rPr>
        <w:t>名在校生提供</w:t>
      </w:r>
      <w:r w:rsidRPr="00635391">
        <w:rPr>
          <w:rFonts w:ascii="Arial Narrow" w:hAnsi="Arial Narrow"/>
          <w:color w:val="333333"/>
          <w:szCs w:val="21"/>
        </w:rPr>
        <w:t>900</w:t>
      </w:r>
      <w:r w:rsidRPr="00635391">
        <w:rPr>
          <w:rFonts w:ascii="Arial Narrow" w:hAnsi="Arial Narrow"/>
          <w:color w:val="333333"/>
          <w:szCs w:val="21"/>
        </w:rPr>
        <w:t>多种学位课程。爱丁堡大学是英国最具规模的院校之一，同时也是一所名副其实的国际化大学。爱丁堡大学有一套非常严格的录取选拔机制，每年的新生录取比例仅为</w:t>
      </w:r>
      <w:r w:rsidRPr="00635391">
        <w:rPr>
          <w:rFonts w:ascii="Arial Narrow" w:hAnsi="Arial Narrow"/>
          <w:color w:val="333333"/>
          <w:szCs w:val="21"/>
        </w:rPr>
        <w:t>10%-11%</w:t>
      </w:r>
      <w:r w:rsidRPr="00635391">
        <w:rPr>
          <w:rFonts w:ascii="Arial Narrow" w:hAnsi="Arial Narrow"/>
          <w:color w:val="333333"/>
          <w:szCs w:val="21"/>
        </w:rPr>
        <w:t>，亦是英国大学中入学竞争最为激烈、申请难度最高的大学之一。</w:t>
      </w:r>
    </w:p>
    <w:p w:rsidR="00635391" w:rsidRPr="00635391" w:rsidRDefault="00635391" w:rsidP="00635391">
      <w:pPr>
        <w:pStyle w:val="a3"/>
        <w:spacing w:line="276" w:lineRule="auto"/>
        <w:ind w:firstLineChars="0" w:firstLine="0"/>
        <w:rPr>
          <w:rFonts w:ascii="Arial Narrow" w:hAnsi="Arial Narrow"/>
          <w:color w:val="333333"/>
          <w:szCs w:val="21"/>
        </w:rPr>
      </w:pPr>
    </w:p>
    <w:p w:rsidR="00635391" w:rsidRPr="00635391" w:rsidRDefault="00635391" w:rsidP="00635391">
      <w:pPr>
        <w:pStyle w:val="a3"/>
        <w:spacing w:line="276" w:lineRule="auto"/>
        <w:ind w:firstLineChars="0" w:firstLine="0"/>
        <w:rPr>
          <w:rFonts w:ascii="Arial Narrow" w:hAnsi="Arial Narrow"/>
          <w:color w:val="333333"/>
          <w:szCs w:val="21"/>
        </w:rPr>
      </w:pPr>
      <w:r w:rsidRPr="00635391">
        <w:rPr>
          <w:rFonts w:ascii="Arial Narrow" w:hAnsi="Arial Narrow"/>
          <w:color w:val="333333"/>
          <w:szCs w:val="21"/>
        </w:rPr>
        <w:t>爱丁堡大学培育了大量优秀人才，包括自然学家查尔斯</w:t>
      </w:r>
      <w:r w:rsidRPr="00635391">
        <w:rPr>
          <w:rFonts w:ascii="Arial Narrow" w:hAnsi="Arial Narrow"/>
          <w:color w:val="333333"/>
          <w:szCs w:val="21"/>
        </w:rPr>
        <w:t>•</w:t>
      </w:r>
      <w:r w:rsidRPr="00635391">
        <w:rPr>
          <w:rFonts w:ascii="Arial Narrow" w:hAnsi="Arial Narrow"/>
          <w:color w:val="333333"/>
          <w:szCs w:val="21"/>
        </w:rPr>
        <w:t>达尔文、英国前首相戈登</w:t>
      </w:r>
      <w:r w:rsidRPr="00635391">
        <w:rPr>
          <w:rFonts w:ascii="Arial Narrow" w:hAnsi="Arial Narrow"/>
          <w:color w:val="333333"/>
          <w:szCs w:val="21"/>
        </w:rPr>
        <w:t>•</w:t>
      </w:r>
      <w:r w:rsidRPr="00635391">
        <w:rPr>
          <w:rFonts w:ascii="Arial Narrow" w:hAnsi="Arial Narrow"/>
          <w:color w:val="333333"/>
          <w:szCs w:val="21"/>
        </w:rPr>
        <w:t>布朗、数学家托马斯</w:t>
      </w:r>
      <w:r w:rsidRPr="00635391">
        <w:rPr>
          <w:rFonts w:ascii="Arial Narrow" w:hAnsi="Arial Narrow"/>
          <w:color w:val="333333"/>
          <w:szCs w:val="21"/>
        </w:rPr>
        <w:t>•</w:t>
      </w:r>
      <w:r w:rsidRPr="00635391">
        <w:rPr>
          <w:rFonts w:ascii="Arial Narrow" w:hAnsi="Arial Narrow"/>
          <w:color w:val="333333"/>
          <w:szCs w:val="21"/>
        </w:rPr>
        <w:t>叶贝斯、《哈利波特》作者</w:t>
      </w:r>
      <w:r w:rsidRPr="00635391">
        <w:rPr>
          <w:rFonts w:ascii="Arial Narrow" w:hAnsi="Arial Narrow"/>
          <w:color w:val="333333"/>
          <w:szCs w:val="21"/>
        </w:rPr>
        <w:t>J•K•</w:t>
      </w:r>
      <w:r w:rsidRPr="00635391">
        <w:rPr>
          <w:rFonts w:ascii="Arial Narrow" w:hAnsi="Arial Narrow"/>
          <w:color w:val="333333"/>
          <w:szCs w:val="21"/>
        </w:rPr>
        <w:t>罗琳等在内的众多知名人士均是这个学校的毕业生。爱丁堡大学共产生了</w:t>
      </w:r>
      <w:r w:rsidRPr="00635391">
        <w:rPr>
          <w:rFonts w:ascii="Arial Narrow" w:hAnsi="Arial Narrow"/>
          <w:color w:val="333333"/>
          <w:szCs w:val="21"/>
        </w:rPr>
        <w:t>19</w:t>
      </w:r>
      <w:r w:rsidRPr="00635391">
        <w:rPr>
          <w:rFonts w:ascii="Arial Narrow" w:hAnsi="Arial Narrow"/>
          <w:color w:val="333333"/>
          <w:szCs w:val="21"/>
        </w:rPr>
        <w:t>位诺贝尔奖获得者、</w:t>
      </w:r>
      <w:r w:rsidRPr="00635391">
        <w:rPr>
          <w:rFonts w:ascii="Arial Narrow" w:hAnsi="Arial Narrow"/>
          <w:color w:val="333333"/>
          <w:szCs w:val="21"/>
        </w:rPr>
        <w:t>1</w:t>
      </w:r>
      <w:r w:rsidRPr="00635391">
        <w:rPr>
          <w:rFonts w:ascii="Arial Narrow" w:hAnsi="Arial Narrow"/>
          <w:color w:val="333333"/>
          <w:szCs w:val="21"/>
        </w:rPr>
        <w:t>位阿贝尔奖获得者。学校与英国皇室保持了良好的关系。菲利普亲王从</w:t>
      </w:r>
      <w:r w:rsidRPr="00635391">
        <w:rPr>
          <w:rFonts w:ascii="Arial Narrow" w:hAnsi="Arial Narrow"/>
          <w:color w:val="333333"/>
          <w:szCs w:val="21"/>
        </w:rPr>
        <w:t>1953</w:t>
      </w:r>
      <w:r w:rsidRPr="00635391">
        <w:rPr>
          <w:rFonts w:ascii="Arial Narrow" w:hAnsi="Arial Narrow"/>
          <w:color w:val="333333"/>
          <w:szCs w:val="21"/>
        </w:rPr>
        <w:t>年到</w:t>
      </w:r>
      <w:r w:rsidRPr="00635391">
        <w:rPr>
          <w:rFonts w:ascii="Arial Narrow" w:hAnsi="Arial Narrow"/>
          <w:color w:val="333333"/>
          <w:szCs w:val="21"/>
        </w:rPr>
        <w:lastRenderedPageBreak/>
        <w:t>2010</w:t>
      </w:r>
      <w:r w:rsidRPr="00635391">
        <w:rPr>
          <w:rFonts w:ascii="Arial Narrow" w:hAnsi="Arial Narrow"/>
          <w:color w:val="333333"/>
          <w:szCs w:val="21"/>
        </w:rPr>
        <w:t>年一直担任该校荣誉校长，</w:t>
      </w:r>
      <w:r w:rsidRPr="00635391">
        <w:rPr>
          <w:rFonts w:ascii="Arial Narrow" w:hAnsi="Arial Narrow"/>
          <w:color w:val="333333"/>
          <w:szCs w:val="21"/>
        </w:rPr>
        <w:t>2010</w:t>
      </w:r>
      <w:r w:rsidRPr="00635391">
        <w:rPr>
          <w:rFonts w:ascii="Arial Narrow" w:hAnsi="Arial Narrow"/>
          <w:color w:val="333333"/>
          <w:szCs w:val="21"/>
        </w:rPr>
        <w:t>年至今则由长公主安妮公主就任。</w:t>
      </w:r>
    </w:p>
    <w:p w:rsidR="00635391" w:rsidRPr="00635391" w:rsidRDefault="00635391" w:rsidP="00635391">
      <w:pPr>
        <w:spacing w:line="276" w:lineRule="auto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spacing w:line="276" w:lineRule="auto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635391">
        <w:rPr>
          <w:rFonts w:ascii="Arial Narrow" w:hAnsi="Arial Narrow"/>
          <w:b/>
          <w:szCs w:val="21"/>
        </w:rPr>
        <w:t>大学排名及专业排名</w:t>
      </w:r>
    </w:p>
    <w:p w:rsidR="00635391" w:rsidRPr="00635391" w:rsidRDefault="00635391" w:rsidP="00635391">
      <w:pPr>
        <w:pStyle w:val="a3"/>
        <w:spacing w:line="276" w:lineRule="auto"/>
        <w:ind w:left="420" w:firstLineChars="0" w:firstLine="0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28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 xml:space="preserve">2015 </w:t>
      </w:r>
      <w:r w:rsidRPr="00635391">
        <w:rPr>
          <w:rFonts w:ascii="Arial Narrow" w:hAnsi="Arial Narrow"/>
          <w:szCs w:val="21"/>
        </w:rPr>
        <w:t>泰晤士</w:t>
      </w:r>
      <w:r>
        <w:rPr>
          <w:rFonts w:ascii="Arial Narrow" w:hAnsi="Arial Narrow" w:hint="eastAsia"/>
          <w:szCs w:val="21"/>
        </w:rPr>
        <w:t>报</w:t>
      </w:r>
      <w:r w:rsidRPr="00635391">
        <w:rPr>
          <w:rFonts w:ascii="Arial Narrow" w:hAnsi="Arial Narrow"/>
          <w:szCs w:val="21"/>
        </w:rPr>
        <w:t>全球大学排名</w:t>
      </w:r>
      <w:r w:rsidRPr="00635391">
        <w:rPr>
          <w:rFonts w:ascii="Arial Narrow" w:hAnsi="Arial Narrow"/>
          <w:szCs w:val="21"/>
        </w:rPr>
        <w:t xml:space="preserve"> - </w:t>
      </w:r>
      <w:r w:rsidRPr="00635391">
        <w:rPr>
          <w:rFonts w:ascii="Arial Narrow" w:hAnsi="Arial Narrow"/>
          <w:szCs w:val="21"/>
        </w:rPr>
        <w:t>第</w:t>
      </w:r>
      <w:r w:rsidRPr="00635391">
        <w:rPr>
          <w:rFonts w:ascii="Arial Narrow" w:hAnsi="Arial Narrow"/>
          <w:szCs w:val="21"/>
        </w:rPr>
        <w:t>36</w:t>
      </w:r>
      <w:r w:rsidRPr="00635391">
        <w:rPr>
          <w:rFonts w:ascii="Arial Narrow" w:hAnsi="Arial Narrow"/>
          <w:szCs w:val="21"/>
        </w:rPr>
        <w:t>名</w:t>
      </w:r>
    </w:p>
    <w:p w:rsidR="00635391" w:rsidRPr="00635391" w:rsidRDefault="00635391" w:rsidP="00635391">
      <w:pPr>
        <w:pStyle w:val="a3"/>
        <w:numPr>
          <w:ilvl w:val="0"/>
          <w:numId w:val="28"/>
        </w:numPr>
        <w:spacing w:line="276" w:lineRule="auto"/>
        <w:ind w:firstLineChars="0"/>
        <w:rPr>
          <w:rFonts w:ascii="Arial Narrow" w:hAnsi="Arial Narrow"/>
          <w:szCs w:val="21"/>
        </w:rPr>
      </w:pPr>
      <w:r>
        <w:rPr>
          <w:rFonts w:ascii="Arial Narrow" w:hAnsi="Arial Narrow"/>
          <w:szCs w:val="21"/>
        </w:rPr>
        <w:t>2015 U</w:t>
      </w:r>
      <w:r>
        <w:rPr>
          <w:rFonts w:ascii="Arial Narrow" w:hAnsi="Arial Narrow" w:hint="eastAsia"/>
          <w:szCs w:val="21"/>
        </w:rPr>
        <w:t>S News and World Report</w:t>
      </w:r>
      <w:r w:rsidRPr="00635391">
        <w:rPr>
          <w:rFonts w:ascii="Arial Narrow" w:hAnsi="Arial Narrow"/>
          <w:szCs w:val="21"/>
        </w:rPr>
        <w:t>全球大学排名</w:t>
      </w:r>
      <w:r w:rsidRPr="00635391">
        <w:rPr>
          <w:rFonts w:ascii="Arial Narrow" w:hAnsi="Arial Narrow"/>
          <w:szCs w:val="21"/>
        </w:rPr>
        <w:t xml:space="preserve"> - </w:t>
      </w:r>
      <w:r w:rsidRPr="00635391">
        <w:rPr>
          <w:rFonts w:ascii="Arial Narrow" w:hAnsi="Arial Narrow"/>
          <w:szCs w:val="21"/>
        </w:rPr>
        <w:t>第</w:t>
      </w:r>
      <w:r w:rsidRPr="00635391">
        <w:rPr>
          <w:rFonts w:ascii="Arial Narrow" w:hAnsi="Arial Narrow"/>
          <w:szCs w:val="21"/>
        </w:rPr>
        <w:t>40</w:t>
      </w:r>
      <w:r w:rsidRPr="00635391">
        <w:rPr>
          <w:rFonts w:ascii="Arial Narrow" w:hAnsi="Arial Narrow"/>
          <w:szCs w:val="21"/>
        </w:rPr>
        <w:t>名</w:t>
      </w:r>
    </w:p>
    <w:p w:rsidR="00635391" w:rsidRPr="00635391" w:rsidRDefault="00635391" w:rsidP="00635391">
      <w:pPr>
        <w:pStyle w:val="a3"/>
        <w:numPr>
          <w:ilvl w:val="0"/>
          <w:numId w:val="28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2014 QS</w:t>
      </w:r>
      <w:r w:rsidRPr="00635391">
        <w:rPr>
          <w:rFonts w:ascii="Arial Narrow" w:hAnsi="Arial Narrow"/>
          <w:szCs w:val="21"/>
        </w:rPr>
        <w:t>世界大学排名</w:t>
      </w:r>
      <w:r w:rsidRPr="00635391">
        <w:rPr>
          <w:rFonts w:ascii="Arial Narrow" w:hAnsi="Arial Narrow"/>
          <w:szCs w:val="21"/>
        </w:rPr>
        <w:t xml:space="preserve"> - </w:t>
      </w:r>
      <w:r w:rsidRPr="00635391">
        <w:rPr>
          <w:rFonts w:ascii="Arial Narrow" w:hAnsi="Arial Narrow"/>
          <w:szCs w:val="21"/>
        </w:rPr>
        <w:t>第</w:t>
      </w:r>
      <w:r w:rsidRPr="00635391">
        <w:rPr>
          <w:rFonts w:ascii="Arial Narrow" w:hAnsi="Arial Narrow"/>
          <w:szCs w:val="21"/>
        </w:rPr>
        <w:t>17</w:t>
      </w:r>
      <w:r w:rsidRPr="00635391">
        <w:rPr>
          <w:rFonts w:ascii="Arial Narrow" w:hAnsi="Arial Narrow"/>
          <w:szCs w:val="21"/>
        </w:rPr>
        <w:t>名</w:t>
      </w:r>
    </w:p>
    <w:p w:rsidR="00635391" w:rsidRPr="00635391" w:rsidRDefault="00635391" w:rsidP="00635391">
      <w:pPr>
        <w:pStyle w:val="a3"/>
        <w:numPr>
          <w:ilvl w:val="0"/>
          <w:numId w:val="28"/>
        </w:numPr>
        <w:spacing w:line="276" w:lineRule="auto"/>
        <w:ind w:firstLineChars="0"/>
        <w:rPr>
          <w:rFonts w:ascii="Arial Narrow" w:hAnsi="Arial Narrow"/>
          <w:szCs w:val="21"/>
        </w:rPr>
      </w:pPr>
      <w:r>
        <w:rPr>
          <w:rFonts w:ascii="Arial Narrow" w:hAnsi="Arial Narrow"/>
          <w:szCs w:val="21"/>
        </w:rPr>
        <w:t>201</w:t>
      </w:r>
      <w:r>
        <w:rPr>
          <w:rFonts w:ascii="Arial Narrow" w:hAnsi="Arial Narrow" w:hint="eastAsia"/>
          <w:szCs w:val="21"/>
        </w:rPr>
        <w:t>4</w:t>
      </w:r>
      <w:r w:rsidRPr="00635391">
        <w:rPr>
          <w:rFonts w:ascii="Arial Narrow" w:hAnsi="Arial Narrow"/>
          <w:szCs w:val="21"/>
        </w:rPr>
        <w:t>卫报英国大学排名</w:t>
      </w:r>
      <w:r w:rsidRPr="00635391">
        <w:rPr>
          <w:rFonts w:ascii="Arial Narrow" w:hAnsi="Arial Narrow"/>
          <w:szCs w:val="21"/>
        </w:rPr>
        <w:t xml:space="preserve"> - </w:t>
      </w:r>
      <w:r w:rsidRPr="00635391">
        <w:rPr>
          <w:rFonts w:ascii="Arial Narrow" w:hAnsi="Arial Narrow"/>
          <w:szCs w:val="21"/>
        </w:rPr>
        <w:t>第</w:t>
      </w:r>
      <w:r w:rsidRPr="00635391">
        <w:rPr>
          <w:rFonts w:ascii="Arial Narrow" w:hAnsi="Arial Narrow"/>
          <w:szCs w:val="21"/>
        </w:rPr>
        <w:t>19</w:t>
      </w:r>
      <w:r w:rsidRPr="00635391">
        <w:rPr>
          <w:rFonts w:ascii="Arial Narrow" w:hAnsi="Arial Narrow"/>
          <w:szCs w:val="21"/>
        </w:rPr>
        <w:t>名</w:t>
      </w:r>
    </w:p>
    <w:p w:rsidR="00635391" w:rsidRPr="00635391" w:rsidRDefault="00635391" w:rsidP="00635391">
      <w:pPr>
        <w:pStyle w:val="a3"/>
        <w:numPr>
          <w:ilvl w:val="0"/>
          <w:numId w:val="28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 xml:space="preserve">2014 </w:t>
      </w:r>
      <w:r w:rsidRPr="00635391">
        <w:rPr>
          <w:rFonts w:ascii="Arial Narrow" w:hAnsi="Arial Narrow"/>
          <w:szCs w:val="21"/>
        </w:rPr>
        <w:t>上海交大世界大学学术排名</w:t>
      </w:r>
      <w:r w:rsidRPr="00635391">
        <w:rPr>
          <w:rFonts w:ascii="Arial Narrow" w:hAnsi="Arial Narrow"/>
          <w:szCs w:val="21"/>
        </w:rPr>
        <w:t xml:space="preserve"> - </w:t>
      </w:r>
      <w:r w:rsidRPr="00635391">
        <w:rPr>
          <w:rFonts w:ascii="Arial Narrow" w:hAnsi="Arial Narrow"/>
          <w:szCs w:val="21"/>
        </w:rPr>
        <w:t>第</w:t>
      </w:r>
      <w:r w:rsidRPr="00635391">
        <w:rPr>
          <w:rFonts w:ascii="Arial Narrow" w:hAnsi="Arial Narrow"/>
          <w:szCs w:val="21"/>
        </w:rPr>
        <w:t>45</w:t>
      </w:r>
      <w:r w:rsidRPr="00635391">
        <w:rPr>
          <w:rFonts w:ascii="Arial Narrow" w:hAnsi="Arial Narrow"/>
          <w:szCs w:val="21"/>
        </w:rPr>
        <w:t>名</w:t>
      </w:r>
    </w:p>
    <w:p w:rsidR="00635391" w:rsidRPr="00635391" w:rsidRDefault="00635391" w:rsidP="00635391">
      <w:pPr>
        <w:pStyle w:val="a3"/>
        <w:numPr>
          <w:ilvl w:val="0"/>
          <w:numId w:val="28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 xml:space="preserve">2013 </w:t>
      </w:r>
      <w:r w:rsidRPr="00635391">
        <w:rPr>
          <w:rFonts w:ascii="Arial Narrow" w:hAnsi="Arial Narrow"/>
          <w:szCs w:val="21"/>
        </w:rPr>
        <w:t>泰晤士报英国大学排名</w:t>
      </w:r>
      <w:r w:rsidRPr="00635391">
        <w:rPr>
          <w:rFonts w:ascii="Arial Narrow" w:hAnsi="Arial Narrow"/>
          <w:szCs w:val="21"/>
        </w:rPr>
        <w:t xml:space="preserve"> - </w:t>
      </w:r>
      <w:r w:rsidRPr="00635391">
        <w:rPr>
          <w:rFonts w:ascii="Arial Narrow" w:hAnsi="Arial Narrow"/>
          <w:szCs w:val="21"/>
        </w:rPr>
        <w:t>第</w:t>
      </w:r>
      <w:r w:rsidRPr="00635391">
        <w:rPr>
          <w:rFonts w:ascii="Arial Narrow" w:hAnsi="Arial Narrow"/>
          <w:szCs w:val="21"/>
        </w:rPr>
        <w:t>18</w:t>
      </w:r>
      <w:r w:rsidRPr="00635391">
        <w:rPr>
          <w:rFonts w:ascii="Arial Narrow" w:hAnsi="Arial Narrow"/>
          <w:szCs w:val="21"/>
        </w:rPr>
        <w:t>名</w:t>
      </w:r>
    </w:p>
    <w:p w:rsidR="00635391" w:rsidRPr="00635391" w:rsidRDefault="00635391" w:rsidP="00635391">
      <w:pPr>
        <w:spacing w:line="276" w:lineRule="auto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635391">
        <w:rPr>
          <w:rFonts w:ascii="Arial Narrow" w:hAnsi="Arial Narrow"/>
          <w:b/>
          <w:szCs w:val="21"/>
        </w:rPr>
        <w:t>项目内容及优势</w:t>
      </w:r>
    </w:p>
    <w:p w:rsidR="00635391" w:rsidRPr="00635391" w:rsidRDefault="00635391" w:rsidP="00635391">
      <w:pPr>
        <w:pStyle w:val="a3"/>
        <w:spacing w:line="276" w:lineRule="auto"/>
        <w:ind w:left="420" w:firstLineChars="0" w:firstLine="0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26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 w:cs="宋体"/>
          <w:szCs w:val="21"/>
        </w:rPr>
        <w:t>学生可在爱丁堡大学进行一个学期或一个学年的交流学习，与英国当地及其他国际学生一起进行专业课学习，零距离体验原汁原味的世界级公立名校学习氛围；</w:t>
      </w:r>
    </w:p>
    <w:p w:rsidR="00635391" w:rsidRPr="00635391" w:rsidRDefault="00635391" w:rsidP="00635391">
      <w:pPr>
        <w:pStyle w:val="a3"/>
        <w:numPr>
          <w:ilvl w:val="0"/>
          <w:numId w:val="26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 w:cs="宋体"/>
          <w:szCs w:val="21"/>
        </w:rPr>
        <w:t>学生可通过爱丁堡大学注册学习该校本科常规专业课程（</w:t>
      </w:r>
      <w:r w:rsidRPr="00635391">
        <w:rPr>
          <w:rFonts w:ascii="Arial Narrow" w:hAnsi="Arial Narrow" w:cs="宋体"/>
          <w:szCs w:val="21"/>
        </w:rPr>
        <w:t>4</w:t>
      </w:r>
      <w:r w:rsidRPr="00635391">
        <w:rPr>
          <w:rFonts w:ascii="Arial Narrow" w:hAnsi="Arial Narrow" w:cs="宋体"/>
          <w:szCs w:val="21"/>
        </w:rPr>
        <w:t>门或</w:t>
      </w:r>
      <w:r w:rsidRPr="00635391">
        <w:rPr>
          <w:rFonts w:ascii="Arial Narrow" w:hAnsi="Arial Narrow" w:cs="宋体"/>
          <w:szCs w:val="21"/>
        </w:rPr>
        <w:t>3</w:t>
      </w:r>
      <w:r w:rsidRPr="00635391">
        <w:rPr>
          <w:rFonts w:ascii="Arial Narrow" w:hAnsi="Arial Narrow" w:cs="宋体"/>
          <w:szCs w:val="21"/>
        </w:rPr>
        <w:t>门本科常规专业课程），并获得爱丁堡大学提供的官方成绩单以及相应学分，同时可申请获得名校教授推荐信，为以后申研助力；</w:t>
      </w:r>
    </w:p>
    <w:p w:rsidR="00635391" w:rsidRPr="00635391" w:rsidRDefault="00635391" w:rsidP="00635391">
      <w:pPr>
        <w:pStyle w:val="a3"/>
        <w:numPr>
          <w:ilvl w:val="0"/>
          <w:numId w:val="26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 w:cs="宋体"/>
          <w:szCs w:val="21"/>
        </w:rPr>
        <w:t>学生完成在爱丁堡大学交流后，可以作为爱丁堡大学的校友，享受各种学校对校友提供的各项服务，包括为之后重返爱丁堡大学学习的校友提供</w:t>
      </w:r>
      <w:r w:rsidRPr="00635391">
        <w:rPr>
          <w:rFonts w:ascii="Arial Narrow" w:hAnsi="Arial Narrow" w:cs="宋体"/>
          <w:szCs w:val="21"/>
        </w:rPr>
        <w:t>10%</w:t>
      </w:r>
      <w:r w:rsidRPr="00635391">
        <w:rPr>
          <w:rFonts w:ascii="Arial Narrow" w:hAnsi="Arial Narrow" w:cs="宋体"/>
          <w:szCs w:val="21"/>
        </w:rPr>
        <w:t>的学费减免。</w:t>
      </w:r>
    </w:p>
    <w:p w:rsidR="00635391" w:rsidRPr="00EB080E" w:rsidRDefault="00635391" w:rsidP="00635391">
      <w:pPr>
        <w:pStyle w:val="a3"/>
        <w:numPr>
          <w:ilvl w:val="0"/>
          <w:numId w:val="26"/>
        </w:numPr>
        <w:spacing w:line="276" w:lineRule="auto"/>
        <w:ind w:firstLineChars="0"/>
        <w:rPr>
          <w:rFonts w:ascii="Arial Narrow" w:hAnsi="Arial Narrow"/>
          <w:szCs w:val="21"/>
        </w:rPr>
      </w:pPr>
      <w:r>
        <w:rPr>
          <w:rFonts w:ascii="Arial Narrow" w:hAnsi="Arial Narrow" w:cs="宋体" w:hint="eastAsia"/>
          <w:szCs w:val="21"/>
        </w:rPr>
        <w:t>学生在富有历史、文化及艺术气息的爱丁堡市学习和生活，充分享受爱丁堡市的独特魅力。通过参访爱丁堡市的现存历史古迹以及每年举行的国际艺术节，学生可以拓展视野，提升个人文化及艺术方面的品味和修养。</w:t>
      </w:r>
    </w:p>
    <w:p w:rsidR="00EB080E" w:rsidRPr="00EB080E" w:rsidRDefault="00EB080E" w:rsidP="00EB080E">
      <w:pPr>
        <w:pStyle w:val="a3"/>
        <w:numPr>
          <w:ilvl w:val="0"/>
          <w:numId w:val="26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A408E6">
        <w:rPr>
          <w:rFonts w:ascii="Arial Narrow" w:hAnsi="Arial Narrow" w:cs="Arial"/>
          <w:color w:val="000000"/>
          <w:szCs w:val="21"/>
        </w:rPr>
        <w:t>学生持</w:t>
      </w:r>
      <w:r w:rsidRPr="00A408E6">
        <w:rPr>
          <w:rFonts w:ascii="Arial Narrow" w:hAnsi="Arial Narrow" w:cs="Arial"/>
          <w:color w:val="000000"/>
          <w:szCs w:val="21"/>
        </w:rPr>
        <w:t>Student Visitor</w:t>
      </w:r>
      <w:r w:rsidRPr="00A408E6">
        <w:rPr>
          <w:rFonts w:ascii="Arial Narrow" w:hAnsi="Arial Narrow" w:cs="Arial"/>
          <w:color w:val="000000"/>
          <w:szCs w:val="21"/>
        </w:rPr>
        <w:t>或</w:t>
      </w:r>
      <w:r w:rsidRPr="00A408E6">
        <w:rPr>
          <w:rFonts w:ascii="Arial Narrow" w:hAnsi="Arial Narrow" w:cs="Arial"/>
          <w:color w:val="000000"/>
          <w:szCs w:val="21"/>
        </w:rPr>
        <w:t>Tier 4</w:t>
      </w:r>
      <w:r w:rsidRPr="00A408E6">
        <w:rPr>
          <w:rFonts w:ascii="Arial Narrow" w:hAnsi="Arial Narrow" w:cs="Arial"/>
          <w:color w:val="000000"/>
          <w:szCs w:val="21"/>
        </w:rPr>
        <w:t>学生签证赴英学习，为以后赴英保有良好入境记录；</w:t>
      </w:r>
      <w:r w:rsidRPr="00A408E6">
        <w:rPr>
          <w:rFonts w:ascii="Arial Narrow" w:hAnsi="Arial Narrow" w:cs="Arial"/>
          <w:color w:val="000000"/>
          <w:szCs w:val="21"/>
        </w:rPr>
        <w:t xml:space="preserve"> </w:t>
      </w:r>
    </w:p>
    <w:p w:rsidR="00635391" w:rsidRPr="00635391" w:rsidRDefault="00635391" w:rsidP="00635391">
      <w:pPr>
        <w:pStyle w:val="a3"/>
        <w:numPr>
          <w:ilvl w:val="0"/>
          <w:numId w:val="26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lastRenderedPageBreak/>
        <w:t>学生可享受</w:t>
      </w:r>
      <w:r w:rsidRPr="00635391">
        <w:rPr>
          <w:rFonts w:ascii="Arial Narrow" w:hAnsi="Arial Narrow"/>
          <w:szCs w:val="21"/>
        </w:rPr>
        <w:t>SAF</w:t>
      </w:r>
      <w:r w:rsidRPr="00635391">
        <w:rPr>
          <w:rFonts w:ascii="Arial Narrow" w:hAnsi="Arial Narrow"/>
          <w:szCs w:val="21"/>
        </w:rPr>
        <w:t>提供的各项优质服务。紧急情况下，</w:t>
      </w:r>
      <w:r w:rsidRPr="00635391">
        <w:rPr>
          <w:rFonts w:ascii="Arial Narrow" w:hAnsi="Arial Narrow"/>
          <w:szCs w:val="21"/>
        </w:rPr>
        <w:t>SAF</w:t>
      </w:r>
      <w:r w:rsidRPr="00635391">
        <w:rPr>
          <w:rFonts w:ascii="Arial Narrow" w:hAnsi="Arial Narrow"/>
          <w:szCs w:val="21"/>
        </w:rPr>
        <w:t>美国总部及</w:t>
      </w:r>
      <w:r w:rsidRPr="00635391">
        <w:rPr>
          <w:rFonts w:ascii="Arial Narrow" w:hAnsi="Arial Narrow"/>
          <w:szCs w:val="21"/>
        </w:rPr>
        <w:t>SAF</w:t>
      </w:r>
      <w:r w:rsidRPr="00635391">
        <w:rPr>
          <w:rFonts w:ascii="Arial Narrow" w:hAnsi="Arial Narrow"/>
          <w:szCs w:val="21"/>
        </w:rPr>
        <w:t>英国驻地联系人也能够极为方便的为同学提供就地帮助及服务。</w:t>
      </w:r>
    </w:p>
    <w:p w:rsidR="00635391" w:rsidRPr="00635391" w:rsidRDefault="00635391" w:rsidP="00635391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635391">
        <w:rPr>
          <w:rFonts w:ascii="Arial Narrow" w:hAnsi="Arial Narrow"/>
          <w:b/>
          <w:szCs w:val="21"/>
        </w:rPr>
        <w:t>开放专业及课程</w:t>
      </w:r>
    </w:p>
    <w:p w:rsidR="00635391" w:rsidRPr="00635391" w:rsidRDefault="00635391" w:rsidP="00635391">
      <w:pPr>
        <w:spacing w:line="276" w:lineRule="auto"/>
        <w:rPr>
          <w:rFonts w:ascii="Arial Narrow" w:hAnsi="Arial Narrow"/>
          <w:b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27"/>
        </w:numPr>
        <w:spacing w:line="276" w:lineRule="auto"/>
        <w:ind w:left="360"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开放专业：全科开放，学生可以选择各系科对交流学生开放课程。</w:t>
      </w:r>
    </w:p>
    <w:p w:rsidR="00635391" w:rsidRDefault="00635391" w:rsidP="00635391">
      <w:pPr>
        <w:pStyle w:val="a3"/>
        <w:numPr>
          <w:ilvl w:val="0"/>
          <w:numId w:val="27"/>
        </w:numPr>
        <w:spacing w:line="276" w:lineRule="auto"/>
        <w:ind w:left="360"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课程链接：</w:t>
      </w:r>
      <w:hyperlink r:id="rId13" w:history="1">
        <w:r w:rsidRPr="00635391">
          <w:rPr>
            <w:rStyle w:val="a4"/>
            <w:rFonts w:ascii="Arial Narrow" w:hAnsi="Arial Narrow"/>
            <w:szCs w:val="21"/>
          </w:rPr>
          <w:t>http://www.ed.ac.uk/studying/visiting-exchange/course-finder</w:t>
        </w:r>
      </w:hyperlink>
      <w:r w:rsidRPr="00635391">
        <w:rPr>
          <w:rFonts w:ascii="Arial Narrow" w:hAnsi="Arial Narrow"/>
          <w:szCs w:val="21"/>
        </w:rPr>
        <w:t xml:space="preserve"> </w:t>
      </w:r>
    </w:p>
    <w:p w:rsidR="00BD0A80" w:rsidRPr="00635391" w:rsidRDefault="00BD0A80" w:rsidP="00BD0A80">
      <w:pPr>
        <w:pStyle w:val="a3"/>
        <w:spacing w:line="276" w:lineRule="auto"/>
        <w:ind w:left="360" w:firstLineChars="0" w:firstLine="0"/>
        <w:rPr>
          <w:rFonts w:ascii="Arial Narrow" w:hAnsi="Arial Narrow"/>
          <w:szCs w:val="21"/>
        </w:rPr>
      </w:pPr>
    </w:p>
    <w:p w:rsidR="00A408E6" w:rsidRPr="00635391" w:rsidRDefault="00A408E6" w:rsidP="00635391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635391">
        <w:rPr>
          <w:rFonts w:ascii="Arial Narrow" w:hAnsi="Arial Narrow"/>
          <w:b/>
          <w:szCs w:val="21"/>
        </w:rPr>
        <w:t>项目时间</w:t>
      </w:r>
    </w:p>
    <w:p w:rsidR="003815E6" w:rsidRPr="00635391" w:rsidRDefault="003815E6" w:rsidP="00635391">
      <w:pPr>
        <w:widowControl/>
        <w:spacing w:line="276" w:lineRule="auto"/>
        <w:jc w:val="left"/>
        <w:rPr>
          <w:rFonts w:ascii="Arial Narrow" w:hAnsi="Arial Narrow" w:cs="Arial"/>
          <w:color w:val="000000" w:themeColor="text1"/>
          <w:kern w:val="0"/>
          <w:szCs w:val="21"/>
        </w:rPr>
      </w:pPr>
    </w:p>
    <w:p w:rsidR="00A266CF" w:rsidRPr="00635391" w:rsidRDefault="00A408E6" w:rsidP="00635391">
      <w:pPr>
        <w:widowControl/>
        <w:spacing w:line="276" w:lineRule="auto"/>
        <w:jc w:val="left"/>
        <w:rPr>
          <w:rFonts w:ascii="Arial Narrow" w:hAnsi="Arial Narrow" w:cs="Arial"/>
          <w:color w:val="000000" w:themeColor="text1"/>
          <w:kern w:val="0"/>
          <w:szCs w:val="21"/>
        </w:rPr>
      </w:pPr>
      <w:r w:rsidRPr="00635391">
        <w:rPr>
          <w:rFonts w:ascii="Arial Narrow" w:hAnsi="Arial Narrow" w:cs="Arial"/>
          <w:color w:val="000000" w:themeColor="text1"/>
          <w:kern w:val="0"/>
          <w:szCs w:val="21"/>
        </w:rPr>
        <w:t>秋季学期（</w:t>
      </w:r>
      <w:r w:rsidRPr="00635391">
        <w:rPr>
          <w:rFonts w:ascii="Arial Narrow" w:hAnsi="Arial Narrow" w:cs="Arial"/>
          <w:color w:val="000000" w:themeColor="text1"/>
          <w:kern w:val="0"/>
          <w:szCs w:val="21"/>
        </w:rPr>
        <w:t>9</w:t>
      </w:r>
      <w:r w:rsidRPr="00635391">
        <w:rPr>
          <w:rFonts w:ascii="Arial Narrow" w:hAnsi="Arial Narrow" w:cs="Arial"/>
          <w:color w:val="000000" w:themeColor="text1"/>
          <w:kern w:val="0"/>
          <w:szCs w:val="21"/>
        </w:rPr>
        <w:t>月</w:t>
      </w:r>
      <w:r w:rsidRPr="00635391">
        <w:rPr>
          <w:rFonts w:ascii="Arial Narrow" w:hAnsi="Arial Narrow" w:cs="Arial"/>
          <w:color w:val="000000" w:themeColor="text1"/>
          <w:kern w:val="0"/>
          <w:szCs w:val="21"/>
        </w:rPr>
        <w:t>-12</w:t>
      </w:r>
      <w:r w:rsidRPr="00635391">
        <w:rPr>
          <w:rFonts w:ascii="Arial Narrow" w:hAnsi="Arial Narrow" w:cs="Arial"/>
          <w:color w:val="000000" w:themeColor="text1"/>
          <w:kern w:val="0"/>
          <w:szCs w:val="21"/>
        </w:rPr>
        <w:t>月）</w:t>
      </w:r>
      <w:r w:rsidR="003815E6" w:rsidRPr="00635391">
        <w:rPr>
          <w:rFonts w:ascii="Arial Narrow" w:hAnsi="Arial Narrow" w:cs="Arial"/>
          <w:color w:val="000000" w:themeColor="text1"/>
          <w:kern w:val="0"/>
          <w:szCs w:val="21"/>
        </w:rPr>
        <w:t>；春季学期（</w:t>
      </w:r>
      <w:r w:rsidR="003815E6" w:rsidRPr="00635391">
        <w:rPr>
          <w:rFonts w:ascii="Arial Narrow" w:hAnsi="Arial Narrow" w:cs="Arial"/>
          <w:color w:val="000000" w:themeColor="text1"/>
          <w:kern w:val="0"/>
          <w:szCs w:val="21"/>
        </w:rPr>
        <w:t>1</w:t>
      </w:r>
      <w:r w:rsidR="003815E6" w:rsidRPr="00635391">
        <w:rPr>
          <w:rFonts w:ascii="Arial Narrow" w:hAnsi="Arial Narrow" w:cs="Arial"/>
          <w:color w:val="000000" w:themeColor="text1"/>
          <w:kern w:val="0"/>
          <w:szCs w:val="21"/>
        </w:rPr>
        <w:t>月</w:t>
      </w:r>
      <w:r w:rsidR="003815E6" w:rsidRPr="00635391">
        <w:rPr>
          <w:rFonts w:ascii="Arial Narrow" w:hAnsi="Arial Narrow" w:cs="Arial"/>
          <w:color w:val="000000" w:themeColor="text1"/>
          <w:kern w:val="0"/>
          <w:szCs w:val="21"/>
        </w:rPr>
        <w:t>-6</w:t>
      </w:r>
      <w:r w:rsidR="003815E6" w:rsidRPr="00635391">
        <w:rPr>
          <w:rFonts w:ascii="Arial Narrow" w:hAnsi="Arial Narrow" w:cs="Arial"/>
          <w:color w:val="000000" w:themeColor="text1"/>
          <w:kern w:val="0"/>
          <w:szCs w:val="21"/>
        </w:rPr>
        <w:t>月）；</w:t>
      </w:r>
      <w:r w:rsidRPr="00635391">
        <w:rPr>
          <w:rFonts w:ascii="Arial Narrow" w:hAnsi="Arial Narrow" w:cs="Arial"/>
          <w:color w:val="000000" w:themeColor="text1"/>
          <w:kern w:val="0"/>
          <w:szCs w:val="21"/>
        </w:rPr>
        <w:t>学年（</w:t>
      </w:r>
      <w:r w:rsidRPr="00635391">
        <w:rPr>
          <w:rFonts w:ascii="Arial Narrow" w:hAnsi="Arial Narrow" w:cs="Arial"/>
          <w:color w:val="000000" w:themeColor="text1"/>
          <w:kern w:val="0"/>
          <w:szCs w:val="21"/>
        </w:rPr>
        <w:t>9</w:t>
      </w:r>
      <w:r w:rsidRPr="00635391">
        <w:rPr>
          <w:rFonts w:ascii="Arial Narrow" w:hAnsi="Arial Narrow" w:cs="Arial"/>
          <w:color w:val="000000" w:themeColor="text1"/>
          <w:kern w:val="0"/>
          <w:szCs w:val="21"/>
        </w:rPr>
        <w:t>月</w:t>
      </w:r>
      <w:r w:rsidRPr="00635391">
        <w:rPr>
          <w:rFonts w:ascii="Arial Narrow" w:hAnsi="Arial Narrow" w:cs="Arial"/>
          <w:color w:val="000000" w:themeColor="text1"/>
          <w:kern w:val="0"/>
          <w:szCs w:val="21"/>
        </w:rPr>
        <w:t>-6</w:t>
      </w:r>
      <w:r w:rsidRPr="00635391">
        <w:rPr>
          <w:rFonts w:ascii="Arial Narrow" w:hAnsi="Arial Narrow" w:cs="Arial"/>
          <w:color w:val="000000" w:themeColor="text1"/>
          <w:kern w:val="0"/>
          <w:szCs w:val="21"/>
        </w:rPr>
        <w:t>月）</w:t>
      </w:r>
    </w:p>
    <w:p w:rsidR="003815E6" w:rsidRPr="00635391" w:rsidRDefault="003815E6" w:rsidP="00635391">
      <w:pPr>
        <w:widowControl/>
        <w:spacing w:line="276" w:lineRule="auto"/>
        <w:jc w:val="left"/>
        <w:rPr>
          <w:rFonts w:ascii="Arial Narrow" w:hAnsi="Arial Narrow" w:cs="Arial"/>
          <w:color w:val="000000" w:themeColor="text1"/>
          <w:kern w:val="0"/>
          <w:szCs w:val="21"/>
        </w:rPr>
      </w:pPr>
    </w:p>
    <w:p w:rsidR="00A266CF" w:rsidRPr="00635391" w:rsidRDefault="00A266CF" w:rsidP="00635391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635391">
        <w:rPr>
          <w:rFonts w:ascii="Arial Narrow" w:hAnsi="Arial Narrow"/>
          <w:b/>
          <w:szCs w:val="21"/>
        </w:rPr>
        <w:t>参考项目费用及说明</w:t>
      </w:r>
    </w:p>
    <w:p w:rsidR="00A266CF" w:rsidRPr="00635391" w:rsidRDefault="00A266CF" w:rsidP="00635391">
      <w:pPr>
        <w:spacing w:line="276" w:lineRule="auto"/>
        <w:rPr>
          <w:rFonts w:ascii="Arial Narrow" w:hAnsi="Arial Narrow"/>
          <w:szCs w:val="21"/>
        </w:rPr>
      </w:pPr>
    </w:p>
    <w:p w:rsidR="00422C48" w:rsidRPr="00BD0A80" w:rsidRDefault="00422C48" w:rsidP="00BD0A80">
      <w:pPr>
        <w:pStyle w:val="a3"/>
        <w:numPr>
          <w:ilvl w:val="0"/>
          <w:numId w:val="14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参考项目费用：</w:t>
      </w:r>
      <w:r w:rsidR="00BD0A80" w:rsidRPr="00BD0A80">
        <w:rPr>
          <w:rFonts w:ascii="Arial Narrow" w:hAnsi="Arial Narrow"/>
          <w:szCs w:val="21"/>
        </w:rPr>
        <w:t>11,</w:t>
      </w:r>
      <w:r w:rsidR="00BD0A80" w:rsidRPr="00BD0A80">
        <w:rPr>
          <w:rFonts w:ascii="Arial Narrow" w:hAnsi="Arial Narrow" w:hint="eastAsia"/>
          <w:szCs w:val="21"/>
        </w:rPr>
        <w:t>218</w:t>
      </w:r>
      <w:r w:rsidR="00482EDD" w:rsidRPr="00BD0A80">
        <w:rPr>
          <w:rFonts w:ascii="Arial Narrow" w:hAnsi="Arial Narrow"/>
          <w:szCs w:val="21"/>
        </w:rPr>
        <w:t>英镑</w:t>
      </w:r>
      <w:r w:rsidRPr="00BD0A80">
        <w:rPr>
          <w:rFonts w:ascii="Arial Narrow" w:hAnsi="Arial Narrow"/>
          <w:szCs w:val="21"/>
        </w:rPr>
        <w:t>/</w:t>
      </w:r>
      <w:r w:rsidRPr="00BD0A80">
        <w:rPr>
          <w:rFonts w:ascii="Arial Narrow" w:hAnsi="Arial Narrow"/>
          <w:szCs w:val="21"/>
        </w:rPr>
        <w:t>学期；</w:t>
      </w:r>
      <w:r w:rsidR="00BD0A80" w:rsidRPr="00BD0A80">
        <w:rPr>
          <w:rFonts w:ascii="Arial Narrow" w:hAnsi="Arial Narrow" w:hint="eastAsia"/>
          <w:szCs w:val="21"/>
        </w:rPr>
        <w:t>19,300</w:t>
      </w:r>
      <w:r w:rsidR="00482EDD" w:rsidRPr="00BD0A80">
        <w:rPr>
          <w:rFonts w:ascii="Arial Narrow" w:hAnsi="Arial Narrow"/>
          <w:szCs w:val="21"/>
        </w:rPr>
        <w:t>英镑</w:t>
      </w:r>
      <w:r w:rsidRPr="00BD0A80">
        <w:rPr>
          <w:rFonts w:ascii="Arial Narrow" w:hAnsi="Arial Narrow"/>
          <w:szCs w:val="21"/>
        </w:rPr>
        <w:t>/</w:t>
      </w:r>
      <w:r w:rsidRPr="00BD0A80">
        <w:rPr>
          <w:rFonts w:ascii="Arial Narrow" w:hAnsi="Arial Narrow"/>
          <w:szCs w:val="21"/>
        </w:rPr>
        <w:t>学年。</w:t>
      </w:r>
    </w:p>
    <w:p w:rsidR="00A67C69" w:rsidRPr="00635391" w:rsidRDefault="00A67C69" w:rsidP="00635391">
      <w:pPr>
        <w:spacing w:line="276" w:lineRule="auto"/>
        <w:rPr>
          <w:rFonts w:ascii="Arial Narrow" w:hAnsi="Arial Narrow"/>
          <w:szCs w:val="21"/>
        </w:rPr>
      </w:pPr>
    </w:p>
    <w:p w:rsidR="00422C48" w:rsidRPr="00BD0A80" w:rsidRDefault="00A67C69" w:rsidP="00635391">
      <w:pPr>
        <w:pStyle w:val="a3"/>
        <w:numPr>
          <w:ilvl w:val="0"/>
          <w:numId w:val="14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说明</w:t>
      </w:r>
      <w:r w:rsidR="00422C48" w:rsidRPr="00635391">
        <w:rPr>
          <w:rFonts w:ascii="Arial Narrow" w:hAnsi="Arial Narrow"/>
          <w:szCs w:val="21"/>
        </w:rPr>
        <w:t>：</w:t>
      </w:r>
      <w:r w:rsidR="00422C48" w:rsidRPr="00635391">
        <w:rPr>
          <w:rFonts w:ascii="Arial Narrow" w:hAnsi="Arial Narrow"/>
          <w:szCs w:val="21"/>
        </w:rPr>
        <w:t xml:space="preserve">1) </w:t>
      </w:r>
      <w:r w:rsidR="00422C48" w:rsidRPr="00635391">
        <w:rPr>
          <w:rFonts w:ascii="Arial Narrow" w:hAnsi="Arial Narrow"/>
          <w:szCs w:val="21"/>
        </w:rPr>
        <w:t>以上参考项目费用基于</w:t>
      </w:r>
      <w:r w:rsidR="00422C48" w:rsidRPr="00635391">
        <w:rPr>
          <w:rFonts w:ascii="Arial Narrow" w:hAnsi="Arial Narrow"/>
          <w:szCs w:val="21"/>
        </w:rPr>
        <w:t>2014-2015</w:t>
      </w:r>
      <w:r w:rsidR="00422C48" w:rsidRPr="00635391">
        <w:rPr>
          <w:rFonts w:ascii="Arial Narrow" w:hAnsi="Arial Narrow"/>
          <w:szCs w:val="21"/>
        </w:rPr>
        <w:t>学年度项目费用。</w:t>
      </w:r>
      <w:r w:rsidR="00422C48" w:rsidRPr="00635391">
        <w:rPr>
          <w:rFonts w:ascii="Arial Narrow" w:hAnsi="Arial Narrow" w:cs="Arial"/>
          <w:szCs w:val="21"/>
        </w:rPr>
        <w:t>海外大学每年费用均会调整，通常海外大学每年学费及住宿费会比前一年增长</w:t>
      </w:r>
      <w:r w:rsidR="00422C48" w:rsidRPr="00635391">
        <w:rPr>
          <w:rFonts w:ascii="Arial Narrow" w:hAnsi="Arial Narrow" w:cs="Arial"/>
          <w:szCs w:val="21"/>
        </w:rPr>
        <w:t>5%-10%</w:t>
      </w:r>
      <w:r w:rsidRPr="00635391">
        <w:rPr>
          <w:rFonts w:ascii="Arial Narrow" w:hAnsi="Arial Narrow" w:cs="Arial"/>
          <w:szCs w:val="21"/>
        </w:rPr>
        <w:t>；</w:t>
      </w:r>
      <w:r w:rsidRPr="00635391">
        <w:rPr>
          <w:rFonts w:ascii="Arial Narrow" w:hAnsi="Arial Narrow" w:cs="Arial"/>
          <w:szCs w:val="21"/>
        </w:rPr>
        <w:t xml:space="preserve">2) </w:t>
      </w:r>
      <w:r w:rsidRPr="00635391">
        <w:rPr>
          <w:rFonts w:ascii="Arial Narrow" w:hAnsi="Arial Narrow" w:cs="Arial"/>
          <w:szCs w:val="21"/>
        </w:rPr>
        <w:t>项目费用包含海外大学学费（人文社科专业</w:t>
      </w:r>
      <w:r w:rsidR="00482EDD" w:rsidRPr="00635391">
        <w:rPr>
          <w:rFonts w:ascii="Arial Narrow" w:hAnsi="Arial Narrow" w:cs="Arial"/>
          <w:szCs w:val="21"/>
        </w:rPr>
        <w:t>60</w:t>
      </w:r>
      <w:r w:rsidRPr="00635391">
        <w:rPr>
          <w:rFonts w:ascii="Arial Narrow" w:hAnsi="Arial Narrow" w:cs="Arial"/>
          <w:szCs w:val="21"/>
        </w:rPr>
        <w:t>学分课程</w:t>
      </w:r>
      <w:r w:rsidR="00C953D7">
        <w:rPr>
          <w:rFonts w:ascii="Arial Narrow" w:hAnsi="Arial Narrow" w:cs="Arial"/>
          <w:kern w:val="0"/>
          <w:szCs w:val="21"/>
        </w:rPr>
        <w:t>/</w:t>
      </w:r>
      <w:r w:rsidR="00C953D7">
        <w:rPr>
          <w:rFonts w:ascii="Arial Narrow" w:hAnsi="Arial Narrow" w:cs="Arial" w:hint="eastAsia"/>
          <w:kern w:val="0"/>
          <w:szCs w:val="21"/>
        </w:rPr>
        <w:t>学期</w:t>
      </w:r>
      <w:r w:rsidR="00482EDD" w:rsidRPr="00635391">
        <w:rPr>
          <w:rFonts w:ascii="Arial Narrow" w:hAnsi="Arial Narrow" w:cs="Arial"/>
          <w:szCs w:val="21"/>
        </w:rPr>
        <w:t>，约</w:t>
      </w:r>
      <w:r w:rsidR="00482EDD" w:rsidRPr="00635391">
        <w:rPr>
          <w:rFonts w:ascii="Arial Narrow" w:hAnsi="Arial Narrow" w:cs="Arial"/>
          <w:szCs w:val="21"/>
        </w:rPr>
        <w:t>3-4</w:t>
      </w:r>
      <w:r w:rsidR="00482EDD" w:rsidRPr="00635391">
        <w:rPr>
          <w:rFonts w:ascii="Arial Narrow" w:hAnsi="Arial Narrow" w:cs="Arial"/>
          <w:szCs w:val="21"/>
        </w:rPr>
        <w:t>门课</w:t>
      </w:r>
      <w:r w:rsidR="00C953D7">
        <w:rPr>
          <w:rFonts w:ascii="Arial Narrow" w:hAnsi="Arial Narrow" w:cs="Arial"/>
          <w:kern w:val="0"/>
          <w:szCs w:val="21"/>
        </w:rPr>
        <w:t>/</w:t>
      </w:r>
      <w:r w:rsidR="00C953D7">
        <w:rPr>
          <w:rFonts w:ascii="Arial Narrow" w:hAnsi="Arial Narrow" w:cs="Arial" w:hint="eastAsia"/>
          <w:kern w:val="0"/>
          <w:szCs w:val="21"/>
        </w:rPr>
        <w:t>学期</w:t>
      </w:r>
      <w:bookmarkStart w:id="1" w:name="_GoBack"/>
      <w:bookmarkEnd w:id="1"/>
      <w:r w:rsidR="00482EDD" w:rsidRPr="00635391">
        <w:rPr>
          <w:rFonts w:ascii="Arial Narrow" w:hAnsi="Arial Narrow" w:cs="Arial"/>
          <w:szCs w:val="21"/>
        </w:rPr>
        <w:t>）、住宿费（学校宿舍标准双人间</w:t>
      </w:r>
      <w:r w:rsidR="00BD0A80">
        <w:rPr>
          <w:rFonts w:ascii="Arial Narrow" w:hAnsi="Arial Narrow" w:cs="Arial" w:hint="eastAsia"/>
          <w:szCs w:val="21"/>
        </w:rPr>
        <w:t>，不含餐</w:t>
      </w:r>
      <w:r w:rsidRPr="00635391">
        <w:rPr>
          <w:rFonts w:ascii="Arial Narrow" w:hAnsi="Arial Narrow" w:cs="Arial"/>
          <w:szCs w:val="21"/>
        </w:rPr>
        <w:t>）、</w:t>
      </w:r>
      <w:r w:rsidRPr="00635391">
        <w:rPr>
          <w:rFonts w:ascii="Arial Narrow" w:hAnsi="Arial Narrow" w:cs="Arial"/>
          <w:szCs w:val="21"/>
        </w:rPr>
        <w:t>SAF</w:t>
      </w:r>
      <w:r w:rsidR="000508B9" w:rsidRPr="00635391">
        <w:rPr>
          <w:rFonts w:ascii="Arial Narrow" w:hAnsi="Arial Narrow" w:cs="Arial"/>
          <w:szCs w:val="21"/>
        </w:rPr>
        <w:t>服务管理费；</w:t>
      </w:r>
      <w:r w:rsidRPr="00635391">
        <w:rPr>
          <w:rFonts w:ascii="Arial Narrow" w:hAnsi="Arial Narrow" w:cs="Arial"/>
          <w:szCs w:val="21"/>
        </w:rPr>
        <w:t xml:space="preserve">3) </w:t>
      </w:r>
      <w:r w:rsidRPr="00635391">
        <w:rPr>
          <w:rFonts w:ascii="Arial Narrow" w:hAnsi="Arial Narrow" w:cs="Arial"/>
          <w:szCs w:val="21"/>
        </w:rPr>
        <w:t>学生将在</w:t>
      </w:r>
      <w:r w:rsidRPr="00635391">
        <w:rPr>
          <w:rFonts w:ascii="Arial Narrow" w:hAnsi="Arial Narrow" w:cs="Arial"/>
          <w:szCs w:val="21"/>
        </w:rPr>
        <w:t>SAF</w:t>
      </w:r>
      <w:r w:rsidRPr="00635391">
        <w:rPr>
          <w:rFonts w:ascii="Arial Narrow" w:hAnsi="Arial Narrow" w:cs="Arial"/>
          <w:szCs w:val="21"/>
        </w:rPr>
        <w:t>协助下购买应急保险</w:t>
      </w:r>
      <w:r w:rsidR="00482EDD" w:rsidRPr="00635391">
        <w:rPr>
          <w:rFonts w:ascii="Arial Narrow" w:hAnsi="Arial Narrow" w:cs="Arial"/>
          <w:szCs w:val="21"/>
        </w:rPr>
        <w:t>或医疗及应急综合保险</w:t>
      </w:r>
      <w:r w:rsidRPr="00635391">
        <w:rPr>
          <w:rFonts w:ascii="Arial Narrow" w:hAnsi="Arial Narrow" w:cs="Arial"/>
          <w:szCs w:val="21"/>
        </w:rPr>
        <w:t>，费用另计；</w:t>
      </w:r>
      <w:r w:rsidRPr="00635391">
        <w:rPr>
          <w:rFonts w:ascii="Arial Narrow" w:hAnsi="Arial Narrow" w:cs="Arial"/>
          <w:szCs w:val="21"/>
        </w:rPr>
        <w:t xml:space="preserve">4) </w:t>
      </w:r>
      <w:r w:rsidR="00BD0A80">
        <w:rPr>
          <w:rFonts w:ascii="Arial Narrow" w:hAnsi="Arial Narrow" w:cs="Arial"/>
          <w:szCs w:val="21"/>
        </w:rPr>
        <w:t>学生需自行准备其他个人花费，包括餐费、签证费、国际差旅等费用</w:t>
      </w:r>
      <w:r w:rsidR="00BD0A80">
        <w:rPr>
          <w:rFonts w:ascii="Arial Narrow" w:hAnsi="Arial Narrow" w:cs="Arial" w:hint="eastAsia"/>
          <w:szCs w:val="21"/>
        </w:rPr>
        <w:t>；</w:t>
      </w:r>
      <w:r w:rsidR="00BD0A80">
        <w:rPr>
          <w:rFonts w:ascii="Arial Narrow" w:hAnsi="Arial Narrow" w:cs="Arial" w:hint="eastAsia"/>
          <w:szCs w:val="21"/>
        </w:rPr>
        <w:t>5) SAF</w:t>
      </w:r>
      <w:r w:rsidR="00BD0A80">
        <w:rPr>
          <w:rFonts w:ascii="Arial Narrow" w:hAnsi="Arial Narrow" w:cs="Arial" w:hint="eastAsia"/>
          <w:szCs w:val="21"/>
        </w:rPr>
        <w:t>可协助安排在爱丁堡大学的含餐住宿类型，费用比上述费用略高。</w:t>
      </w:r>
    </w:p>
    <w:p w:rsidR="00BD0A80" w:rsidRDefault="00BD0A80" w:rsidP="00BD0A80">
      <w:pPr>
        <w:spacing w:line="276" w:lineRule="auto"/>
        <w:rPr>
          <w:rFonts w:ascii="Arial Narrow" w:hAnsi="Arial Narrow"/>
          <w:szCs w:val="21"/>
        </w:rPr>
      </w:pPr>
    </w:p>
    <w:p w:rsidR="00EB080E" w:rsidRPr="00BD0A80" w:rsidRDefault="00EB080E" w:rsidP="00BD0A80">
      <w:pPr>
        <w:spacing w:line="276" w:lineRule="auto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635391">
        <w:rPr>
          <w:rFonts w:ascii="Arial Narrow" w:hAnsi="Arial Narrow"/>
          <w:b/>
          <w:szCs w:val="21"/>
        </w:rPr>
        <w:t>报名程序</w:t>
      </w:r>
    </w:p>
    <w:p w:rsidR="00635391" w:rsidRPr="00635391" w:rsidRDefault="00635391" w:rsidP="00635391">
      <w:pPr>
        <w:pStyle w:val="a3"/>
        <w:spacing w:line="276" w:lineRule="auto"/>
        <w:ind w:left="420" w:firstLineChars="0" w:firstLine="0"/>
        <w:rPr>
          <w:rFonts w:ascii="Arial Narrow" w:hAnsi="Arial Narrow"/>
          <w:b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7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报名条件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bookmarkStart w:id="2" w:name="OLE_LINK4"/>
      <w:bookmarkStart w:id="3" w:name="OLE_LINK8"/>
      <w:r w:rsidRPr="00635391">
        <w:rPr>
          <w:rFonts w:ascii="Arial Narrow" w:hAnsi="Arial Narrow" w:cs="Arial"/>
          <w:color w:val="000000"/>
          <w:szCs w:val="21"/>
        </w:rPr>
        <w:t>在校全日制本科生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GPA</w:t>
      </w:r>
      <w:r w:rsidRPr="00635391">
        <w:rPr>
          <w:rFonts w:ascii="Arial Narrow" w:hAnsi="Arial Narrow" w:cs="Arial"/>
          <w:color w:val="000000"/>
          <w:szCs w:val="21"/>
        </w:rPr>
        <w:t>要求：</w:t>
      </w:r>
      <w:r w:rsidRPr="00635391">
        <w:rPr>
          <w:rFonts w:ascii="Arial Narrow" w:hAnsi="Arial Narrow" w:cs="Arial"/>
          <w:color w:val="000000"/>
          <w:szCs w:val="21"/>
        </w:rPr>
        <w:t>3.0/4.0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语言最低要求：</w:t>
      </w:r>
    </w:p>
    <w:p w:rsidR="00635391" w:rsidRPr="00635391" w:rsidRDefault="00635391" w:rsidP="00635391">
      <w:pPr>
        <w:pStyle w:val="a3"/>
        <w:numPr>
          <w:ilvl w:val="1"/>
          <w:numId w:val="29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雅思</w:t>
      </w:r>
      <w:r w:rsidRPr="00635391">
        <w:rPr>
          <w:rFonts w:ascii="Arial Narrow" w:hAnsi="Arial Narrow" w:cs="Arial"/>
          <w:color w:val="000000"/>
          <w:szCs w:val="21"/>
        </w:rPr>
        <w:t>6.5 (</w:t>
      </w:r>
      <w:r w:rsidRPr="00635391">
        <w:rPr>
          <w:rFonts w:ascii="Arial Narrow" w:hAnsi="Arial Narrow" w:cs="Arial"/>
          <w:color w:val="000000"/>
          <w:szCs w:val="21"/>
        </w:rPr>
        <w:t>单项</w:t>
      </w:r>
      <w:r w:rsidRPr="00635391">
        <w:rPr>
          <w:rFonts w:ascii="Arial Narrow" w:hAnsi="Arial Narrow" w:cs="Arial"/>
          <w:color w:val="000000"/>
          <w:szCs w:val="21"/>
        </w:rPr>
        <w:t>6.5</w:t>
      </w:r>
      <w:r w:rsidRPr="00635391">
        <w:rPr>
          <w:rFonts w:ascii="Arial Narrow" w:hAnsi="Arial Narrow" w:cs="Arial"/>
          <w:color w:val="000000"/>
          <w:szCs w:val="21"/>
        </w:rPr>
        <w:t>及以上</w:t>
      </w:r>
      <w:r w:rsidRPr="00635391">
        <w:rPr>
          <w:rFonts w:ascii="Arial Narrow" w:hAnsi="Arial Narrow" w:cs="Arial"/>
          <w:color w:val="000000"/>
          <w:szCs w:val="21"/>
        </w:rPr>
        <w:t>)</w:t>
      </w:r>
      <w:r w:rsidRPr="00635391">
        <w:rPr>
          <w:rFonts w:ascii="Arial Narrow" w:hAnsi="Arial Narrow" w:cs="Arial"/>
          <w:color w:val="000000"/>
          <w:szCs w:val="21"/>
        </w:rPr>
        <w:t>：可修读爱丁堡大学各层次课程，包括第三年和第四年课程；</w:t>
      </w:r>
    </w:p>
    <w:p w:rsidR="00635391" w:rsidRPr="00635391" w:rsidRDefault="00635391" w:rsidP="00635391">
      <w:pPr>
        <w:pStyle w:val="a3"/>
        <w:numPr>
          <w:ilvl w:val="1"/>
          <w:numId w:val="29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雅思</w:t>
      </w:r>
      <w:r w:rsidRPr="00635391">
        <w:rPr>
          <w:rFonts w:ascii="Arial Narrow" w:hAnsi="Arial Narrow" w:cs="Arial"/>
          <w:color w:val="000000"/>
          <w:szCs w:val="21"/>
        </w:rPr>
        <w:t>6.5 (</w:t>
      </w:r>
      <w:r w:rsidRPr="00635391">
        <w:rPr>
          <w:rFonts w:ascii="Arial Narrow" w:hAnsi="Arial Narrow" w:cs="Arial"/>
          <w:color w:val="000000"/>
          <w:szCs w:val="21"/>
        </w:rPr>
        <w:t>单项</w:t>
      </w:r>
      <w:r w:rsidRPr="00635391">
        <w:rPr>
          <w:rFonts w:ascii="Arial Narrow" w:hAnsi="Arial Narrow" w:cs="Arial"/>
          <w:color w:val="000000"/>
          <w:szCs w:val="21"/>
        </w:rPr>
        <w:t>5.5</w:t>
      </w:r>
      <w:r w:rsidRPr="00635391">
        <w:rPr>
          <w:rFonts w:ascii="Arial Narrow" w:hAnsi="Arial Narrow" w:cs="Arial"/>
          <w:color w:val="000000"/>
          <w:szCs w:val="21"/>
        </w:rPr>
        <w:t>但未达到</w:t>
      </w:r>
      <w:r w:rsidRPr="00635391">
        <w:rPr>
          <w:rFonts w:ascii="Arial Narrow" w:hAnsi="Arial Narrow" w:cs="Arial"/>
          <w:color w:val="000000"/>
          <w:szCs w:val="21"/>
        </w:rPr>
        <w:t>6.5)</w:t>
      </w:r>
      <w:r w:rsidRPr="00635391">
        <w:rPr>
          <w:rFonts w:ascii="Arial Narrow" w:hAnsi="Arial Narrow" w:cs="Arial"/>
          <w:color w:val="000000"/>
          <w:szCs w:val="21"/>
        </w:rPr>
        <w:t>：只可修读爱丁堡大学第一年、第二年课程。如果学生希望选读爱丁堡第三、第四年课程，则可以通过修读</w:t>
      </w:r>
      <w:r w:rsidRPr="00635391">
        <w:rPr>
          <w:rFonts w:ascii="Arial Narrow" w:hAnsi="Arial Narrow" w:cs="Arial"/>
          <w:color w:val="000000"/>
          <w:szCs w:val="21"/>
        </w:rPr>
        <w:t>4-7</w:t>
      </w:r>
      <w:r w:rsidRPr="00635391">
        <w:rPr>
          <w:rFonts w:ascii="Arial Narrow" w:hAnsi="Arial Narrow" w:cs="Arial"/>
          <w:color w:val="000000"/>
          <w:szCs w:val="21"/>
        </w:rPr>
        <w:t>周的英语预修课程达到要求后，修读爱丁堡大学各层级课程；或者在到校后参加爱丁堡大学英语水平测试，通过测试则可以选修各层次课程。</w:t>
      </w:r>
    </w:p>
    <w:bookmarkEnd w:id="2"/>
    <w:bookmarkEnd w:id="3"/>
    <w:p w:rsidR="00635391" w:rsidRPr="00635391" w:rsidRDefault="00635391" w:rsidP="00635391">
      <w:pPr>
        <w:pStyle w:val="a3"/>
        <w:spacing w:line="276" w:lineRule="auto"/>
        <w:ind w:left="840" w:firstLineChars="0" w:firstLine="0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7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报名截止日期：</w:t>
      </w:r>
      <w:r w:rsidRPr="00635391">
        <w:rPr>
          <w:rFonts w:ascii="Arial Narrow" w:hAnsi="Arial Narrow"/>
          <w:spacing w:val="6"/>
          <w:szCs w:val="21"/>
        </w:rPr>
        <w:t>秋季及学年：</w:t>
      </w:r>
      <w:r w:rsidRPr="00635391">
        <w:rPr>
          <w:rFonts w:ascii="Arial Narrow" w:hAnsi="Arial Narrow"/>
          <w:spacing w:val="6"/>
          <w:szCs w:val="21"/>
        </w:rPr>
        <w:t>5</w:t>
      </w:r>
      <w:r w:rsidRPr="00635391">
        <w:rPr>
          <w:rFonts w:ascii="Arial Narrow" w:hAnsi="Arial Narrow"/>
          <w:spacing w:val="6"/>
          <w:szCs w:val="21"/>
        </w:rPr>
        <w:t>月</w:t>
      </w:r>
      <w:r w:rsidRPr="00635391">
        <w:rPr>
          <w:rFonts w:ascii="Arial Narrow" w:hAnsi="Arial Narrow"/>
          <w:spacing w:val="6"/>
          <w:szCs w:val="21"/>
        </w:rPr>
        <w:t>15</w:t>
      </w:r>
      <w:r w:rsidRPr="00635391">
        <w:rPr>
          <w:rFonts w:ascii="Arial Narrow" w:hAnsi="Arial Narrow"/>
          <w:spacing w:val="6"/>
          <w:szCs w:val="21"/>
        </w:rPr>
        <w:t>日；春季学期：</w:t>
      </w:r>
      <w:r w:rsidRPr="00635391">
        <w:rPr>
          <w:rFonts w:ascii="Arial Narrow" w:hAnsi="Arial Narrow"/>
          <w:spacing w:val="6"/>
          <w:szCs w:val="21"/>
        </w:rPr>
        <w:t>10</w:t>
      </w:r>
      <w:r w:rsidRPr="00635391">
        <w:rPr>
          <w:rFonts w:ascii="Arial Narrow" w:hAnsi="Arial Narrow"/>
          <w:spacing w:val="6"/>
          <w:szCs w:val="21"/>
        </w:rPr>
        <w:t>月</w:t>
      </w:r>
      <w:r w:rsidRPr="00635391">
        <w:rPr>
          <w:rFonts w:ascii="Arial Narrow" w:hAnsi="Arial Narrow"/>
          <w:spacing w:val="6"/>
          <w:szCs w:val="21"/>
        </w:rPr>
        <w:t>15</w:t>
      </w:r>
      <w:r w:rsidRPr="00635391">
        <w:rPr>
          <w:rFonts w:ascii="Arial Narrow" w:hAnsi="Arial Narrow"/>
          <w:spacing w:val="6"/>
          <w:szCs w:val="21"/>
        </w:rPr>
        <w:t>日</w:t>
      </w:r>
    </w:p>
    <w:p w:rsidR="00635391" w:rsidRPr="00635391" w:rsidRDefault="00635391" w:rsidP="00635391">
      <w:pPr>
        <w:pStyle w:val="a3"/>
        <w:spacing w:line="276" w:lineRule="auto"/>
        <w:ind w:left="360" w:firstLineChars="0" w:firstLine="0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7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项目流程及申请流程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bookmarkStart w:id="4" w:name="OLE_LINK12"/>
      <w:bookmarkStart w:id="5" w:name="OLE_LINK13"/>
      <w:r w:rsidRPr="00635391">
        <w:rPr>
          <w:rFonts w:ascii="Arial Narrow" w:hAnsi="Arial Narrow" w:cs="Arial"/>
          <w:color w:val="000000"/>
          <w:szCs w:val="21"/>
        </w:rPr>
        <w:t>学生联系</w:t>
      </w:r>
      <w:r w:rsidRPr="00635391">
        <w:rPr>
          <w:rFonts w:ascii="Arial Narrow" w:hAnsi="Arial Narrow" w:cs="Arial"/>
          <w:color w:val="000000"/>
          <w:szCs w:val="21"/>
        </w:rPr>
        <w:t>SAF</w:t>
      </w:r>
      <w:r w:rsidRPr="00635391">
        <w:rPr>
          <w:rFonts w:ascii="Arial Narrow" w:hAnsi="Arial Narrow" w:cs="Arial"/>
          <w:color w:val="000000"/>
          <w:szCs w:val="21"/>
        </w:rPr>
        <w:t>国际项目办公室，了解项目具体情况；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根据学生的专业及其他要求初步确定意向交流的学校、专业，填写报名表；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依据各大学的要求及自身的需求，选择参加语言考试（如雅思、托福）；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获得语言成绩后，再次确定最终申请交流的大学、专业及课程计划；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学生准备申请材料；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申请材料准备齐全，并在申请截止日期前</w:t>
      </w:r>
      <w:r w:rsidRPr="00635391">
        <w:rPr>
          <w:rFonts w:ascii="Arial Narrow" w:hAnsi="Arial Narrow" w:cs="Arial"/>
          <w:color w:val="000000"/>
          <w:szCs w:val="21"/>
        </w:rPr>
        <w:t>10</w:t>
      </w:r>
      <w:r w:rsidRPr="00635391">
        <w:rPr>
          <w:rFonts w:ascii="Arial Narrow" w:hAnsi="Arial Narrow" w:cs="Arial"/>
          <w:color w:val="000000"/>
          <w:szCs w:val="21"/>
        </w:rPr>
        <w:t>天递交至</w:t>
      </w:r>
      <w:r w:rsidRPr="00635391">
        <w:rPr>
          <w:rFonts w:ascii="Arial Narrow" w:hAnsi="Arial Narrow" w:cs="Arial"/>
          <w:color w:val="000000"/>
          <w:szCs w:val="21"/>
        </w:rPr>
        <w:t>SAF</w:t>
      </w:r>
      <w:r w:rsidRPr="00635391">
        <w:rPr>
          <w:rFonts w:ascii="Arial Narrow" w:hAnsi="Arial Narrow" w:cs="Arial"/>
          <w:color w:val="000000"/>
          <w:szCs w:val="21"/>
        </w:rPr>
        <w:t>海外学习基金会，由</w:t>
      </w:r>
      <w:r w:rsidRPr="00635391">
        <w:rPr>
          <w:rFonts w:ascii="Arial Narrow" w:hAnsi="Arial Narrow" w:cs="Arial"/>
          <w:color w:val="000000"/>
          <w:szCs w:val="21"/>
        </w:rPr>
        <w:t>SAF</w:t>
      </w:r>
      <w:r w:rsidRPr="00635391">
        <w:rPr>
          <w:rFonts w:ascii="Arial Narrow" w:hAnsi="Arial Narrow" w:cs="Arial"/>
          <w:color w:val="000000"/>
          <w:szCs w:val="21"/>
        </w:rPr>
        <w:t>递交至美国大学。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获得录取通知书后，根据</w:t>
      </w:r>
      <w:r w:rsidRPr="00635391">
        <w:rPr>
          <w:rFonts w:ascii="Arial Narrow" w:hAnsi="Arial Narrow" w:cs="Arial"/>
          <w:color w:val="000000"/>
          <w:szCs w:val="21"/>
        </w:rPr>
        <w:t>SAF</w:t>
      </w:r>
      <w:r w:rsidRPr="00635391">
        <w:rPr>
          <w:rFonts w:ascii="Arial Narrow" w:hAnsi="Arial Narrow" w:cs="Arial"/>
          <w:color w:val="000000"/>
          <w:szCs w:val="21"/>
        </w:rPr>
        <w:t>老师及我校老师的指导完成签证、行前准备、校内流程等手续，顺利赴美进行学习。</w:t>
      </w:r>
    </w:p>
    <w:bookmarkEnd w:id="4"/>
    <w:bookmarkEnd w:id="5"/>
    <w:p w:rsidR="00635391" w:rsidRPr="00635391" w:rsidRDefault="00635391" w:rsidP="00635391">
      <w:pPr>
        <w:spacing w:line="276" w:lineRule="auto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7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报名材料</w:t>
      </w:r>
    </w:p>
    <w:p w:rsidR="00635391" w:rsidRPr="00635391" w:rsidRDefault="00635391" w:rsidP="00635391">
      <w:pPr>
        <w:pStyle w:val="a3"/>
        <w:spacing w:line="276" w:lineRule="auto"/>
        <w:rPr>
          <w:rFonts w:ascii="Arial Narrow" w:hAnsi="Arial Narrow"/>
          <w:szCs w:val="21"/>
        </w:rPr>
      </w:pPr>
    </w:p>
    <w:p w:rsidR="00BD0A80" w:rsidRPr="00BD0A80" w:rsidRDefault="00635391" w:rsidP="00BD0A80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网申表格（网申链接：</w:t>
      </w:r>
      <w:hyperlink r:id="rId14" w:history="1">
        <w:r w:rsidRPr="00635391">
          <w:rPr>
            <w:rFonts w:ascii="Arial Narrow" w:hAnsi="Arial Narrow" w:cs="Arial"/>
            <w:color w:val="000000"/>
            <w:szCs w:val="21"/>
          </w:rPr>
          <w:t>https://www.safdb.net/apply_online/</w:t>
        </w:r>
      </w:hyperlink>
      <w:r w:rsidRPr="00635391">
        <w:rPr>
          <w:rFonts w:ascii="Arial Narrow" w:hAnsi="Arial Narrow" w:cs="Arial"/>
          <w:color w:val="000000"/>
          <w:szCs w:val="21"/>
        </w:rPr>
        <w:t>）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3</w:t>
      </w:r>
      <w:r w:rsidRPr="00635391">
        <w:rPr>
          <w:rFonts w:ascii="Arial Narrow" w:hAnsi="Arial Narrow" w:cs="Arial"/>
          <w:color w:val="000000"/>
          <w:szCs w:val="21"/>
        </w:rPr>
        <w:t>份英文版、</w:t>
      </w:r>
      <w:r w:rsidRPr="00635391">
        <w:rPr>
          <w:rFonts w:ascii="Arial Narrow" w:hAnsi="Arial Narrow" w:cs="Arial"/>
          <w:color w:val="000000"/>
          <w:szCs w:val="21"/>
        </w:rPr>
        <w:t>1</w:t>
      </w:r>
      <w:r w:rsidRPr="00635391">
        <w:rPr>
          <w:rFonts w:ascii="Arial Narrow" w:hAnsi="Arial Narrow" w:cs="Arial"/>
          <w:color w:val="000000"/>
          <w:szCs w:val="21"/>
        </w:rPr>
        <w:t>份中文版在校成绩单</w:t>
      </w:r>
    </w:p>
    <w:p w:rsidR="00635391" w:rsidRPr="00635391" w:rsidRDefault="00BD0A80" w:rsidP="00635391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>
        <w:rPr>
          <w:rFonts w:ascii="Arial Narrow" w:hAnsi="Arial Narrow" w:cs="Arial" w:hint="eastAsia"/>
          <w:color w:val="000000"/>
          <w:szCs w:val="21"/>
        </w:rPr>
        <w:t>雅思</w:t>
      </w:r>
      <w:r w:rsidR="00635391" w:rsidRPr="00635391">
        <w:rPr>
          <w:rFonts w:ascii="Arial Narrow" w:hAnsi="Arial Narrow" w:cs="Arial"/>
          <w:color w:val="000000"/>
          <w:szCs w:val="21"/>
        </w:rPr>
        <w:t>成绩</w:t>
      </w:r>
    </w:p>
    <w:p w:rsidR="00635391" w:rsidRDefault="00635391" w:rsidP="00635391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老师推荐信</w:t>
      </w:r>
    </w:p>
    <w:p w:rsidR="00BD0A80" w:rsidRPr="00635391" w:rsidRDefault="00BD0A80" w:rsidP="00BD0A80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2</w:t>
      </w:r>
      <w:r w:rsidRPr="00635391">
        <w:rPr>
          <w:rFonts w:ascii="Arial Narrow" w:hAnsi="Arial Narrow" w:cs="Arial"/>
          <w:color w:val="000000"/>
          <w:szCs w:val="21"/>
        </w:rPr>
        <w:t>份银行存款证明</w:t>
      </w:r>
    </w:p>
    <w:p w:rsidR="00BD0A80" w:rsidRPr="00BD0A80" w:rsidRDefault="00BD0A80" w:rsidP="00BD0A80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个人陈述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有效护照复印件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6</w:t>
      </w:r>
      <w:r w:rsidRPr="00635391">
        <w:rPr>
          <w:rFonts w:ascii="Arial Narrow" w:hAnsi="Arial Narrow" w:cs="Arial"/>
          <w:color w:val="000000"/>
          <w:szCs w:val="21"/>
        </w:rPr>
        <w:t>张</w:t>
      </w:r>
      <w:r w:rsidRPr="00635391">
        <w:rPr>
          <w:rFonts w:ascii="Arial Narrow" w:hAnsi="Arial Narrow" w:cs="Arial"/>
          <w:color w:val="000000"/>
          <w:szCs w:val="21"/>
        </w:rPr>
        <w:t>2</w:t>
      </w:r>
      <w:r w:rsidRPr="00635391">
        <w:rPr>
          <w:rFonts w:ascii="Arial Narrow" w:hAnsi="Arial Narrow" w:cs="Arial"/>
          <w:color w:val="000000"/>
          <w:szCs w:val="21"/>
        </w:rPr>
        <w:t>寸白底照片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按时到校保证函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报名费（</w:t>
      </w:r>
      <w:r w:rsidRPr="00635391">
        <w:rPr>
          <w:rFonts w:ascii="Arial Narrow" w:hAnsi="Arial Narrow" w:cs="Arial"/>
          <w:color w:val="000000"/>
          <w:szCs w:val="21"/>
        </w:rPr>
        <w:t>200</w:t>
      </w:r>
      <w:r w:rsidRPr="00635391">
        <w:rPr>
          <w:rFonts w:ascii="Arial Narrow" w:hAnsi="Arial Narrow" w:cs="Arial"/>
          <w:color w:val="000000"/>
          <w:szCs w:val="21"/>
        </w:rPr>
        <w:t>美元）和保证金（</w:t>
      </w:r>
      <w:r w:rsidRPr="00635391">
        <w:rPr>
          <w:rFonts w:ascii="Arial Narrow" w:hAnsi="Arial Narrow" w:cs="Arial"/>
          <w:color w:val="000000"/>
          <w:szCs w:val="21"/>
        </w:rPr>
        <w:t>1800</w:t>
      </w:r>
      <w:r w:rsidRPr="00635391">
        <w:rPr>
          <w:rFonts w:ascii="Arial Narrow" w:hAnsi="Arial Narrow" w:cs="Arial"/>
          <w:color w:val="000000"/>
          <w:szCs w:val="21"/>
        </w:rPr>
        <w:t>美元）</w:t>
      </w:r>
    </w:p>
    <w:p w:rsidR="00635391" w:rsidRPr="00635391" w:rsidRDefault="00635391" w:rsidP="00635391">
      <w:pPr>
        <w:pStyle w:val="a3"/>
        <w:spacing w:line="276" w:lineRule="auto"/>
        <w:ind w:leftChars="171" w:left="359" w:firstLineChars="0" w:firstLine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注：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建议同学提前开具中英文成绩单、准备护照、并通过选课链接查看自己意向课程，以便缩短申请材料准备时间。</w:t>
      </w:r>
    </w:p>
    <w:p w:rsidR="00A266CF" w:rsidRDefault="00635391" w:rsidP="00BD0A80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申请材料详情请见：</w:t>
      </w:r>
      <w:hyperlink r:id="rId15" w:history="1">
        <w:r w:rsidR="00BD0A80" w:rsidRPr="00635391">
          <w:rPr>
            <w:rStyle w:val="a4"/>
            <w:rFonts w:ascii="Arial Narrow" w:hAnsi="Arial Narrow" w:cs="Arial"/>
            <w:szCs w:val="21"/>
          </w:rPr>
          <w:t>http://china.studyabroadfoundation.org/apply_now/application_material.php?uni=UEdinburgh</w:t>
        </w:r>
      </w:hyperlink>
    </w:p>
    <w:p w:rsidR="00BD0A80" w:rsidRPr="0069047B" w:rsidRDefault="00BD0A80" w:rsidP="00BD0A80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0F5F57">
        <w:rPr>
          <w:rFonts w:ascii="Arial Narrow" w:hAnsi="Arial Narrow" w:cs="Arial"/>
          <w:color w:val="000000"/>
          <w:szCs w:val="21"/>
        </w:rPr>
        <w:t>有意申请项目同学请尽早联系</w:t>
      </w:r>
      <w:r w:rsidRPr="000F5F57">
        <w:rPr>
          <w:rFonts w:ascii="Arial Narrow" w:hAnsi="Arial Narrow" w:cs="Arial"/>
          <w:color w:val="000000"/>
          <w:szCs w:val="21"/>
        </w:rPr>
        <w:t>SAF</w:t>
      </w:r>
      <w:r w:rsidRPr="000F5F57">
        <w:rPr>
          <w:rFonts w:ascii="Arial Narrow" w:hAnsi="Arial Narrow" w:cs="Arial"/>
          <w:color w:val="000000"/>
          <w:szCs w:val="21"/>
        </w:rPr>
        <w:t>指导老师，获得详细咨询及指导。</w:t>
      </w:r>
    </w:p>
    <w:p w:rsidR="00635391" w:rsidRPr="00635391" w:rsidRDefault="00635391" w:rsidP="00635391">
      <w:pPr>
        <w:spacing w:line="276" w:lineRule="auto"/>
        <w:rPr>
          <w:rFonts w:ascii="Arial Narrow" w:hAnsi="Arial Narrow" w:cs="Arial"/>
          <w:color w:val="000000"/>
          <w:szCs w:val="21"/>
        </w:rPr>
      </w:pPr>
    </w:p>
    <w:p w:rsidR="000058E4" w:rsidRDefault="000058E4" w:rsidP="000058E4">
      <w:pPr>
        <w:spacing w:after="210" w:line="360" w:lineRule="exact"/>
        <w:rPr>
          <w:rFonts w:cs="Arial"/>
          <w:b/>
          <w:szCs w:val="21"/>
        </w:rPr>
      </w:pPr>
      <w:r>
        <w:rPr>
          <w:rFonts w:cs="Arial" w:hint="eastAsia"/>
          <w:b/>
          <w:szCs w:val="21"/>
        </w:rPr>
        <w:t>项目咨询及申请</w:t>
      </w:r>
      <w:r>
        <w:rPr>
          <w:rFonts w:cs="Arial"/>
          <w:b/>
          <w:szCs w:val="21"/>
        </w:rPr>
        <w:t>:</w:t>
      </w:r>
    </w:p>
    <w:p w:rsidR="000058E4" w:rsidRDefault="000058E4" w:rsidP="000058E4">
      <w:pPr>
        <w:rPr>
          <w:rFonts w:cs="Times New Roman"/>
          <w:sz w:val="23"/>
          <w:szCs w:val="21"/>
          <w:lang w:eastAsia="ja-JP"/>
        </w:rPr>
      </w:pPr>
      <w:r>
        <w:rPr>
          <w:szCs w:val="21"/>
        </w:rPr>
        <w:t>SAF</w:t>
      </w:r>
      <w:r>
        <w:rPr>
          <w:rFonts w:hint="eastAsia"/>
          <w:szCs w:val="21"/>
        </w:rPr>
        <w:t>海外学习基金会北京办公室</w:t>
      </w:r>
    </w:p>
    <w:p w:rsidR="000058E4" w:rsidRDefault="000058E4" w:rsidP="000058E4">
      <w:pPr>
        <w:rPr>
          <w:b/>
          <w:sz w:val="24"/>
          <w:szCs w:val="21"/>
        </w:rPr>
      </w:pPr>
      <w:r>
        <w:rPr>
          <w:rFonts w:hint="eastAsia"/>
          <w:szCs w:val="21"/>
        </w:rPr>
        <w:t>电话</w:t>
      </w:r>
      <w:r>
        <w:rPr>
          <w:szCs w:val="21"/>
        </w:rPr>
        <w:t xml:space="preserve">: </w:t>
      </w:r>
      <w:r>
        <w:rPr>
          <w:b/>
          <w:szCs w:val="21"/>
        </w:rPr>
        <w:t xml:space="preserve">010-53519510    </w:t>
      </w:r>
      <w:r>
        <w:rPr>
          <w:sz w:val="18"/>
          <w:szCs w:val="18"/>
        </w:rPr>
        <w:t>(</w:t>
      </w:r>
      <w:r>
        <w:rPr>
          <w:rFonts w:hint="eastAsia"/>
          <w:sz w:val="18"/>
          <w:szCs w:val="18"/>
        </w:rPr>
        <w:t>项目申请咨询高峰期间</w:t>
      </w:r>
      <w:r>
        <w:rPr>
          <w:sz w:val="18"/>
          <w:szCs w:val="18"/>
        </w:rPr>
        <w:t>,</w:t>
      </w:r>
      <w:r>
        <w:rPr>
          <w:rFonts w:hint="eastAsia"/>
          <w:sz w:val="18"/>
          <w:szCs w:val="18"/>
        </w:rPr>
        <w:t>如果占线</w:t>
      </w:r>
      <w:r>
        <w:rPr>
          <w:sz w:val="18"/>
          <w:szCs w:val="18"/>
        </w:rPr>
        <w:t>,</w:t>
      </w:r>
      <w:r>
        <w:rPr>
          <w:rFonts w:hint="eastAsia"/>
          <w:sz w:val="18"/>
          <w:szCs w:val="18"/>
        </w:rPr>
        <w:t>请多打几次</w:t>
      </w:r>
      <w:r>
        <w:rPr>
          <w:sz w:val="18"/>
          <w:szCs w:val="18"/>
        </w:rPr>
        <w:t>)</w:t>
      </w:r>
      <w:r>
        <w:br/>
      </w:r>
      <w:r>
        <w:rPr>
          <w:rFonts w:hint="eastAsia"/>
          <w:szCs w:val="21"/>
        </w:rPr>
        <w:t>地址</w:t>
      </w:r>
      <w:r>
        <w:rPr>
          <w:szCs w:val="21"/>
        </w:rPr>
        <w:t>:</w:t>
      </w:r>
      <w:r>
        <w:rPr>
          <w:rFonts w:hint="eastAsia"/>
          <w:szCs w:val="21"/>
        </w:rPr>
        <w:t>北京市，朝阳区，建国路</w:t>
      </w:r>
      <w:r>
        <w:rPr>
          <w:szCs w:val="21"/>
        </w:rPr>
        <w:t>89</w:t>
      </w:r>
      <w:r>
        <w:rPr>
          <w:rFonts w:hint="eastAsia"/>
          <w:szCs w:val="21"/>
        </w:rPr>
        <w:t>号院，华贸公寓</w:t>
      </w:r>
      <w:r>
        <w:rPr>
          <w:szCs w:val="21"/>
        </w:rPr>
        <w:t>2</w:t>
      </w:r>
      <w:r>
        <w:rPr>
          <w:rFonts w:hint="eastAsia"/>
          <w:szCs w:val="21"/>
        </w:rPr>
        <w:t>号楼，</w:t>
      </w:r>
      <w:r>
        <w:rPr>
          <w:szCs w:val="21"/>
        </w:rPr>
        <w:t>1101</w:t>
      </w:r>
      <w:r>
        <w:rPr>
          <w:rFonts w:hint="eastAsia"/>
          <w:szCs w:val="21"/>
        </w:rPr>
        <w:t>室。</w:t>
      </w:r>
      <w:r>
        <w:rPr>
          <w:rFonts w:ascii="Arial" w:hAnsi="Arial" w:cs="Arial"/>
          <w:color w:val="4F3F2D"/>
          <w:sz w:val="16"/>
          <w:szCs w:val="16"/>
        </w:rPr>
        <w:br/>
      </w:r>
      <w:r>
        <w:rPr>
          <w:rFonts w:hint="eastAsia"/>
          <w:szCs w:val="21"/>
        </w:rPr>
        <w:t>更多项目信息</w:t>
      </w:r>
      <w:r>
        <w:rPr>
          <w:szCs w:val="21"/>
        </w:rPr>
        <w:t>,</w:t>
      </w:r>
      <w:r>
        <w:rPr>
          <w:rFonts w:hint="eastAsia"/>
          <w:szCs w:val="21"/>
        </w:rPr>
        <w:t>请关注</w:t>
      </w:r>
      <w:r>
        <w:rPr>
          <w:szCs w:val="21"/>
        </w:rPr>
        <w:t>SAF</w:t>
      </w:r>
      <w:r>
        <w:rPr>
          <w:rFonts w:hint="eastAsia"/>
          <w:szCs w:val="21"/>
        </w:rPr>
        <w:t>北京办公室微信号</w:t>
      </w:r>
      <w:r>
        <w:rPr>
          <w:szCs w:val="21"/>
        </w:rPr>
        <w:t>:</w:t>
      </w:r>
      <w:r>
        <w:rPr>
          <w:b/>
          <w:szCs w:val="21"/>
        </w:rPr>
        <w:t>SAFBeijing</w:t>
      </w:r>
    </w:p>
    <w:p w:rsidR="000058E4" w:rsidRDefault="000058E4" w:rsidP="000058E4">
      <w:pPr>
        <w:pStyle w:val="a3"/>
        <w:ind w:leftChars="431" w:left="905"/>
        <w:rPr>
          <w:rFonts w:ascii="Arial Narrow" w:hAnsi="Arial Narrow"/>
          <w:szCs w:val="21"/>
        </w:rPr>
      </w:pPr>
    </w:p>
    <w:p w:rsidR="000058E4" w:rsidRDefault="000058E4" w:rsidP="000058E4">
      <w:pPr>
        <w:rPr>
          <w:rFonts w:ascii="Arial Narrow" w:hAnsi="Arial Narrow"/>
          <w:b/>
          <w:szCs w:val="21"/>
        </w:rPr>
      </w:pPr>
      <w:r>
        <w:rPr>
          <w:rFonts w:cs="Arial" w:hint="eastAsia"/>
          <w:b/>
          <w:szCs w:val="21"/>
        </w:rPr>
        <w:t>离校流程办理</w:t>
      </w:r>
      <w:r>
        <w:rPr>
          <w:rFonts w:cs="Arial"/>
          <w:b/>
          <w:szCs w:val="21"/>
        </w:rPr>
        <w:t>:</w:t>
      </w:r>
    </w:p>
    <w:p w:rsidR="000D7739" w:rsidRDefault="000D7739" w:rsidP="000D7739">
      <w:pPr>
        <w:pStyle w:val="a3"/>
        <w:ind w:left="720" w:firstLineChars="0" w:firstLine="0"/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兰州大学国际合作与交流处</w:t>
      </w:r>
    </w:p>
    <w:p w:rsidR="000D7739" w:rsidRDefault="001D3E01" w:rsidP="000D7739">
      <w:pPr>
        <w:pStyle w:val="a3"/>
        <w:ind w:left="720" w:firstLineChars="0" w:firstLine="0"/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联系人：丁</w:t>
      </w:r>
      <w:r w:rsidR="000D7739">
        <w:rPr>
          <w:rFonts w:ascii="Arial Narrow" w:eastAsia="宋体" w:hAnsi="宋体" w:hint="eastAsia"/>
          <w:sz w:val="22"/>
        </w:rPr>
        <w:t>老师</w:t>
      </w:r>
    </w:p>
    <w:p w:rsidR="000D7739" w:rsidRDefault="000D7739" w:rsidP="000D7739">
      <w:pPr>
        <w:pStyle w:val="a3"/>
        <w:ind w:left="720" w:firstLineChars="0" w:firstLine="0"/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联系方式：</w:t>
      </w:r>
      <w:r>
        <w:rPr>
          <w:rFonts w:ascii="Arial Narrow" w:eastAsia="宋体" w:hAnsi="宋体"/>
          <w:sz w:val="22"/>
        </w:rPr>
        <w:t xml:space="preserve"> 0931-891</w:t>
      </w:r>
      <w:r w:rsidR="001D3E01">
        <w:rPr>
          <w:rFonts w:ascii="Arial Narrow" w:eastAsia="宋体" w:hAnsi="宋体" w:hint="eastAsia"/>
          <w:sz w:val="22"/>
        </w:rPr>
        <w:t>5626</w:t>
      </w:r>
    </w:p>
    <w:p w:rsidR="00A266CF" w:rsidRPr="00635391" w:rsidRDefault="00A266CF" w:rsidP="00635391">
      <w:pPr>
        <w:spacing w:line="276" w:lineRule="auto"/>
        <w:rPr>
          <w:rFonts w:ascii="Arial Narrow" w:hAnsi="Arial Narrow"/>
          <w:szCs w:val="21"/>
        </w:rPr>
      </w:pPr>
    </w:p>
    <w:sectPr w:rsidR="00A266CF" w:rsidRPr="00635391" w:rsidSect="00A266CF">
      <w:headerReference w:type="default" r:id="rId16"/>
      <w:footerReference w:type="default" r:id="rId1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D5D" w:rsidRDefault="00C95D5D" w:rsidP="001113CF">
      <w:r>
        <w:separator/>
      </w:r>
    </w:p>
  </w:endnote>
  <w:endnote w:type="continuationSeparator" w:id="0">
    <w:p w:rsidR="00C95D5D" w:rsidRDefault="00C95D5D" w:rsidP="00111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altName w:val="Segoe Script"/>
    <w:charset w:val="00"/>
    <w:family w:val="swiss"/>
    <w:pitch w:val="variable"/>
    <w:sig w:usb0="00000001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6105399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1113CF" w:rsidRPr="001113CF" w:rsidRDefault="003B231D">
        <w:pPr>
          <w:pStyle w:val="a6"/>
          <w:jc w:val="center"/>
          <w:rPr>
            <w:rFonts w:ascii="Arial Narrow" w:hAnsi="Arial Narrow"/>
          </w:rPr>
        </w:pPr>
        <w:r w:rsidRPr="001113CF">
          <w:rPr>
            <w:rFonts w:ascii="Arial Narrow" w:hAnsi="Arial Narrow"/>
          </w:rPr>
          <w:fldChar w:fldCharType="begin"/>
        </w:r>
        <w:r w:rsidR="001113CF" w:rsidRPr="001113CF">
          <w:rPr>
            <w:rFonts w:ascii="Arial Narrow" w:hAnsi="Arial Narrow"/>
          </w:rPr>
          <w:instrText>PAGE   \* MERGEFORMAT</w:instrText>
        </w:r>
        <w:r w:rsidRPr="001113CF">
          <w:rPr>
            <w:rFonts w:ascii="Arial Narrow" w:hAnsi="Arial Narrow"/>
          </w:rPr>
          <w:fldChar w:fldCharType="separate"/>
        </w:r>
        <w:r w:rsidR="001D3E01" w:rsidRPr="001D3E01">
          <w:rPr>
            <w:rFonts w:ascii="Arial Narrow" w:hAnsi="Arial Narrow"/>
            <w:noProof/>
            <w:lang w:val="zh-CN"/>
          </w:rPr>
          <w:t>6</w:t>
        </w:r>
        <w:r w:rsidRPr="001113CF">
          <w:rPr>
            <w:rFonts w:ascii="Arial Narrow" w:hAnsi="Arial Narrow"/>
          </w:rPr>
          <w:fldChar w:fldCharType="end"/>
        </w:r>
      </w:p>
    </w:sdtContent>
  </w:sdt>
  <w:p w:rsidR="001113CF" w:rsidRDefault="001113C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D5D" w:rsidRDefault="00C95D5D" w:rsidP="001113CF">
      <w:r>
        <w:separator/>
      </w:r>
    </w:p>
  </w:footnote>
  <w:footnote w:type="continuationSeparator" w:id="0">
    <w:p w:rsidR="00C95D5D" w:rsidRDefault="00C95D5D" w:rsidP="001113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3CF" w:rsidRDefault="001113CF">
    <w:pPr>
      <w:pStyle w:val="a5"/>
    </w:pPr>
    <w:r>
      <w:rPr>
        <w:noProof/>
      </w:rPr>
      <w:drawing>
        <wp:inline distT="0" distB="0" distL="0" distR="0">
          <wp:extent cx="2340864" cy="1167384"/>
          <wp:effectExtent l="0" t="0" r="254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F_FullLogo-letterheadsiz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864" cy="1167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5" type="#_x0000_t75" style="width:8.75pt;height:8.75pt" o:bullet="t">
        <v:imagedata r:id="rId1" o:title="BD10337_"/>
      </v:shape>
    </w:pict>
  </w:numPicBullet>
  <w:abstractNum w:abstractNumId="0">
    <w:nsid w:val="01ED2123"/>
    <w:multiLevelType w:val="hybridMultilevel"/>
    <w:tmpl w:val="C2502F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943776"/>
    <w:multiLevelType w:val="hybridMultilevel"/>
    <w:tmpl w:val="CE841FF4"/>
    <w:lvl w:ilvl="0" w:tplc="5EF66536">
      <w:start w:val="1"/>
      <w:numFmt w:val="bullet"/>
      <w:lvlText w:val=""/>
      <w:lvlPicBulletId w:val="0"/>
      <w:lvlJc w:val="left"/>
      <w:pPr>
        <w:ind w:left="84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0A4A659D"/>
    <w:multiLevelType w:val="hybridMultilevel"/>
    <w:tmpl w:val="11A8C6FC"/>
    <w:lvl w:ilvl="0" w:tplc="67A215BC">
      <w:start w:val="21"/>
      <w:numFmt w:val="bullet"/>
      <w:lvlText w:val="·"/>
      <w:lvlJc w:val="left"/>
      <w:pPr>
        <w:ind w:left="720" w:hanging="360"/>
      </w:pPr>
      <w:rPr>
        <w:rFonts w:ascii="宋体" w:eastAsia="宋体" w:hAnsi="宋体" w:cs="Times New Roman" w:hint="eastAsia"/>
        <w:sz w:val="24"/>
      </w:rPr>
    </w:lvl>
    <w:lvl w:ilvl="1" w:tplc="C0DE77C2">
      <w:numFmt w:val="bullet"/>
      <w:lvlText w:val="-"/>
      <w:lvlJc w:val="left"/>
      <w:pPr>
        <w:ind w:left="1200" w:hanging="420"/>
      </w:pPr>
      <w:rPr>
        <w:rFonts w:ascii="Calibri" w:eastAsia="宋体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0C7A6879"/>
    <w:multiLevelType w:val="hybridMultilevel"/>
    <w:tmpl w:val="68E8135A"/>
    <w:lvl w:ilvl="0" w:tplc="6B9E0944">
      <w:start w:val="1"/>
      <w:numFmt w:val="bullet"/>
      <w:lvlText w:val=""/>
      <w:lvlPicBulletId w:val="0"/>
      <w:lvlJc w:val="left"/>
      <w:pPr>
        <w:ind w:left="846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4">
    <w:nsid w:val="0CB81E3F"/>
    <w:multiLevelType w:val="hybridMultilevel"/>
    <w:tmpl w:val="127CA224"/>
    <w:lvl w:ilvl="0" w:tplc="6B9E0944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>
    <w:nsid w:val="0DB22A83"/>
    <w:multiLevelType w:val="hybridMultilevel"/>
    <w:tmpl w:val="4EBE34F8"/>
    <w:lvl w:ilvl="0" w:tplc="644E9004">
      <w:start w:val="1"/>
      <w:numFmt w:val="decimal"/>
      <w:lvlText w:val="%1)"/>
      <w:lvlJc w:val="left"/>
      <w:pPr>
        <w:ind w:left="695" w:hanging="360"/>
      </w:pPr>
    </w:lvl>
    <w:lvl w:ilvl="1" w:tplc="04090019">
      <w:start w:val="1"/>
      <w:numFmt w:val="lowerLetter"/>
      <w:lvlText w:val="%2)"/>
      <w:lvlJc w:val="left"/>
      <w:pPr>
        <w:ind w:left="1175" w:hanging="420"/>
      </w:pPr>
    </w:lvl>
    <w:lvl w:ilvl="2" w:tplc="0409001B">
      <w:start w:val="1"/>
      <w:numFmt w:val="lowerRoman"/>
      <w:lvlText w:val="%3."/>
      <w:lvlJc w:val="right"/>
      <w:pPr>
        <w:ind w:left="1595" w:hanging="420"/>
      </w:pPr>
    </w:lvl>
    <w:lvl w:ilvl="3" w:tplc="0409000F">
      <w:start w:val="1"/>
      <w:numFmt w:val="decimal"/>
      <w:lvlText w:val="%4."/>
      <w:lvlJc w:val="left"/>
      <w:pPr>
        <w:ind w:left="2015" w:hanging="420"/>
      </w:pPr>
    </w:lvl>
    <w:lvl w:ilvl="4" w:tplc="04090019">
      <w:start w:val="1"/>
      <w:numFmt w:val="lowerLetter"/>
      <w:lvlText w:val="%5)"/>
      <w:lvlJc w:val="left"/>
      <w:pPr>
        <w:ind w:left="2435" w:hanging="420"/>
      </w:pPr>
    </w:lvl>
    <w:lvl w:ilvl="5" w:tplc="0409001B">
      <w:start w:val="1"/>
      <w:numFmt w:val="lowerRoman"/>
      <w:lvlText w:val="%6."/>
      <w:lvlJc w:val="right"/>
      <w:pPr>
        <w:ind w:left="2855" w:hanging="420"/>
      </w:pPr>
    </w:lvl>
    <w:lvl w:ilvl="6" w:tplc="0409000F">
      <w:start w:val="1"/>
      <w:numFmt w:val="decimal"/>
      <w:lvlText w:val="%7."/>
      <w:lvlJc w:val="left"/>
      <w:pPr>
        <w:ind w:left="3275" w:hanging="420"/>
      </w:pPr>
    </w:lvl>
    <w:lvl w:ilvl="7" w:tplc="04090019">
      <w:start w:val="1"/>
      <w:numFmt w:val="lowerLetter"/>
      <w:lvlText w:val="%8)"/>
      <w:lvlJc w:val="left"/>
      <w:pPr>
        <w:ind w:left="3695" w:hanging="420"/>
      </w:pPr>
    </w:lvl>
    <w:lvl w:ilvl="8" w:tplc="0409001B">
      <w:start w:val="1"/>
      <w:numFmt w:val="lowerRoman"/>
      <w:lvlText w:val="%9."/>
      <w:lvlJc w:val="right"/>
      <w:pPr>
        <w:ind w:left="4115" w:hanging="420"/>
      </w:pPr>
    </w:lvl>
  </w:abstractNum>
  <w:abstractNum w:abstractNumId="6">
    <w:nsid w:val="0FAB3BB1"/>
    <w:multiLevelType w:val="hybridMultilevel"/>
    <w:tmpl w:val="4C88602A"/>
    <w:lvl w:ilvl="0" w:tplc="5EF66536">
      <w:start w:val="1"/>
      <w:numFmt w:val="bullet"/>
      <w:lvlText w:val=""/>
      <w:lvlPicBulletId w:val="0"/>
      <w:lvlJc w:val="left"/>
      <w:pPr>
        <w:ind w:left="846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7">
    <w:nsid w:val="11BA4EAC"/>
    <w:multiLevelType w:val="hybridMultilevel"/>
    <w:tmpl w:val="E3EC9786"/>
    <w:lvl w:ilvl="0" w:tplc="6B9E0944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8">
    <w:nsid w:val="16057759"/>
    <w:multiLevelType w:val="hybridMultilevel"/>
    <w:tmpl w:val="01881A88"/>
    <w:lvl w:ilvl="0" w:tplc="DC7C16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BD15F76"/>
    <w:multiLevelType w:val="hybridMultilevel"/>
    <w:tmpl w:val="0BB0E0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FD978C7"/>
    <w:multiLevelType w:val="hybridMultilevel"/>
    <w:tmpl w:val="680275C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EBC1D3C"/>
    <w:multiLevelType w:val="hybridMultilevel"/>
    <w:tmpl w:val="70B2BD04"/>
    <w:lvl w:ilvl="0" w:tplc="6B9E0944">
      <w:start w:val="1"/>
      <w:numFmt w:val="bullet"/>
      <w:lvlText w:val=""/>
      <w:lvlPicBulletId w:val="0"/>
      <w:lvlJc w:val="left"/>
      <w:pPr>
        <w:ind w:left="846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2">
    <w:nsid w:val="2EE416E6"/>
    <w:multiLevelType w:val="hybridMultilevel"/>
    <w:tmpl w:val="5538A084"/>
    <w:lvl w:ilvl="0" w:tplc="04090011">
      <w:start w:val="1"/>
      <w:numFmt w:val="decimal"/>
      <w:lvlText w:val="%1)"/>
      <w:lvlJc w:val="left"/>
      <w:pPr>
        <w:ind w:left="420" w:hanging="420"/>
      </w:pPr>
      <w:rPr>
        <w:rFonts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32B17612"/>
    <w:multiLevelType w:val="hybridMultilevel"/>
    <w:tmpl w:val="AA5C052E"/>
    <w:lvl w:ilvl="0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>
    <w:nsid w:val="38DD2F99"/>
    <w:multiLevelType w:val="hybridMultilevel"/>
    <w:tmpl w:val="E6EA1B14"/>
    <w:lvl w:ilvl="0" w:tplc="E5C2C89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4A351C54"/>
    <w:multiLevelType w:val="hybridMultilevel"/>
    <w:tmpl w:val="F8A44596"/>
    <w:lvl w:ilvl="0" w:tplc="67A215BC">
      <w:start w:val="21"/>
      <w:numFmt w:val="bullet"/>
      <w:lvlText w:val="·"/>
      <w:lvlJc w:val="left"/>
      <w:pPr>
        <w:ind w:left="720" w:hanging="360"/>
      </w:pPr>
      <w:rPr>
        <w:rFonts w:ascii="宋体" w:eastAsia="宋体" w:hAnsi="宋体" w:cs="Times New Roman" w:hint="eastAsia"/>
        <w:sz w:val="24"/>
      </w:rPr>
    </w:lvl>
    <w:lvl w:ilvl="1" w:tplc="6B9E0944">
      <w:start w:val="1"/>
      <w:numFmt w:val="bullet"/>
      <w:lvlText w:val=""/>
      <w:lvlJc w:val="left"/>
      <w:pPr>
        <w:ind w:left="120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6">
    <w:nsid w:val="53F9444C"/>
    <w:multiLevelType w:val="hybridMultilevel"/>
    <w:tmpl w:val="956842CA"/>
    <w:lvl w:ilvl="0" w:tplc="AAF6325A">
      <w:start w:val="1"/>
      <w:numFmt w:val="bullet"/>
      <w:lvlText w:val="-"/>
      <w:lvlJc w:val="left"/>
      <w:pPr>
        <w:ind w:left="420" w:hanging="420"/>
      </w:pPr>
      <w:rPr>
        <w:rFonts w:ascii="Arial Narrow" w:eastAsiaTheme="minorEastAsia" w:hAnsi="Arial Narrow" w:cstheme="minorBidi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55253FA7"/>
    <w:multiLevelType w:val="multilevel"/>
    <w:tmpl w:val="36B2A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C172D15"/>
    <w:multiLevelType w:val="hybridMultilevel"/>
    <w:tmpl w:val="9BC2EAAE"/>
    <w:lvl w:ilvl="0" w:tplc="979013D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9CD2935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C545F13"/>
    <w:multiLevelType w:val="hybridMultilevel"/>
    <w:tmpl w:val="6206E1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5D780CD9"/>
    <w:multiLevelType w:val="hybridMultilevel"/>
    <w:tmpl w:val="06FAF226"/>
    <w:lvl w:ilvl="0" w:tplc="6B9E094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60EE53D1"/>
    <w:multiLevelType w:val="hybridMultilevel"/>
    <w:tmpl w:val="5F0E230C"/>
    <w:lvl w:ilvl="0" w:tplc="E8A0DBA2">
      <w:numFmt w:val="bullet"/>
      <w:lvlText w:val="•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696515D2"/>
    <w:multiLevelType w:val="hybridMultilevel"/>
    <w:tmpl w:val="B82E4F9C"/>
    <w:lvl w:ilvl="0" w:tplc="67A215BC">
      <w:start w:val="21"/>
      <w:numFmt w:val="bullet"/>
      <w:lvlText w:val="·"/>
      <w:lvlJc w:val="left"/>
      <w:pPr>
        <w:ind w:left="1080" w:hanging="360"/>
      </w:pPr>
      <w:rPr>
        <w:rFonts w:ascii="宋体" w:eastAsia="宋体" w:hAnsi="宋体" w:cs="Times New Roman" w:hint="eastAsia"/>
        <w:sz w:val="24"/>
      </w:rPr>
    </w:lvl>
    <w:lvl w:ilvl="1" w:tplc="04090019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3">
    <w:nsid w:val="703738F2"/>
    <w:multiLevelType w:val="hybridMultilevel"/>
    <w:tmpl w:val="9F308396"/>
    <w:lvl w:ilvl="0" w:tplc="67A215BC">
      <w:start w:val="21"/>
      <w:numFmt w:val="bullet"/>
      <w:lvlText w:val="·"/>
      <w:lvlJc w:val="left"/>
      <w:pPr>
        <w:ind w:left="360" w:hanging="360"/>
      </w:pPr>
      <w:rPr>
        <w:rFonts w:ascii="宋体" w:eastAsia="宋体" w:hAnsi="宋体" w:cs="Times New Roman" w:hint="eastAsia"/>
        <w:sz w:val="24"/>
      </w:rPr>
    </w:lvl>
    <w:lvl w:ilvl="1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70A41189"/>
    <w:multiLevelType w:val="hybridMultilevel"/>
    <w:tmpl w:val="81BC8528"/>
    <w:lvl w:ilvl="0" w:tplc="C7C8FD2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8563C0F"/>
    <w:multiLevelType w:val="hybridMultilevel"/>
    <w:tmpl w:val="73AC28E2"/>
    <w:lvl w:ilvl="0" w:tplc="5EF66536">
      <w:start w:val="1"/>
      <w:numFmt w:val="bullet"/>
      <w:lvlText w:val=""/>
      <w:lvlPicBulletId w:val="0"/>
      <w:lvlJc w:val="left"/>
      <w:pPr>
        <w:ind w:left="90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6">
    <w:nsid w:val="79DD610F"/>
    <w:multiLevelType w:val="hybridMultilevel"/>
    <w:tmpl w:val="94A2B366"/>
    <w:lvl w:ilvl="0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7">
    <w:nsid w:val="7BCA3E28"/>
    <w:multiLevelType w:val="hybridMultilevel"/>
    <w:tmpl w:val="9E6AD364"/>
    <w:lvl w:ilvl="0" w:tplc="7CCE4ECA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)"/>
      <w:lvlJc w:val="left"/>
      <w:pPr>
        <w:ind w:left="1290" w:hanging="420"/>
      </w:pPr>
    </w:lvl>
    <w:lvl w:ilvl="2" w:tplc="0409001B">
      <w:start w:val="1"/>
      <w:numFmt w:val="lowerRoman"/>
      <w:lvlText w:val="%3."/>
      <w:lvlJc w:val="right"/>
      <w:pPr>
        <w:ind w:left="1710" w:hanging="420"/>
      </w:pPr>
    </w:lvl>
    <w:lvl w:ilvl="3" w:tplc="0409000F">
      <w:start w:val="1"/>
      <w:numFmt w:val="decimal"/>
      <w:lvlText w:val="%4."/>
      <w:lvlJc w:val="left"/>
      <w:pPr>
        <w:ind w:left="2130" w:hanging="420"/>
      </w:pPr>
    </w:lvl>
    <w:lvl w:ilvl="4" w:tplc="04090019">
      <w:start w:val="1"/>
      <w:numFmt w:val="lowerLetter"/>
      <w:lvlText w:val="%5)"/>
      <w:lvlJc w:val="left"/>
      <w:pPr>
        <w:ind w:left="2550" w:hanging="420"/>
      </w:pPr>
    </w:lvl>
    <w:lvl w:ilvl="5" w:tplc="0409001B">
      <w:start w:val="1"/>
      <w:numFmt w:val="lowerRoman"/>
      <w:lvlText w:val="%6."/>
      <w:lvlJc w:val="right"/>
      <w:pPr>
        <w:ind w:left="2970" w:hanging="420"/>
      </w:pPr>
    </w:lvl>
    <w:lvl w:ilvl="6" w:tplc="0409000F">
      <w:start w:val="1"/>
      <w:numFmt w:val="decimal"/>
      <w:lvlText w:val="%7."/>
      <w:lvlJc w:val="left"/>
      <w:pPr>
        <w:ind w:left="3390" w:hanging="420"/>
      </w:pPr>
    </w:lvl>
    <w:lvl w:ilvl="7" w:tplc="04090019">
      <w:start w:val="1"/>
      <w:numFmt w:val="lowerLetter"/>
      <w:lvlText w:val="%8)"/>
      <w:lvlJc w:val="left"/>
      <w:pPr>
        <w:ind w:left="3810" w:hanging="420"/>
      </w:pPr>
    </w:lvl>
    <w:lvl w:ilvl="8" w:tplc="0409001B">
      <w:start w:val="1"/>
      <w:numFmt w:val="lowerRoman"/>
      <w:lvlText w:val="%9."/>
      <w:lvlJc w:val="right"/>
      <w:pPr>
        <w:ind w:left="4230" w:hanging="420"/>
      </w:pPr>
    </w:lvl>
  </w:abstractNum>
  <w:abstractNum w:abstractNumId="28">
    <w:nsid w:val="7E816E46"/>
    <w:multiLevelType w:val="hybridMultilevel"/>
    <w:tmpl w:val="66D688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8"/>
  </w:num>
  <w:num w:numId="2">
    <w:abstractNumId w:val="6"/>
  </w:num>
  <w:num w:numId="3">
    <w:abstractNumId w:val="25"/>
  </w:num>
  <w:num w:numId="4">
    <w:abstractNumId w:val="0"/>
  </w:num>
  <w:num w:numId="5">
    <w:abstractNumId w:val="28"/>
  </w:num>
  <w:num w:numId="6">
    <w:abstractNumId w:val="1"/>
  </w:num>
  <w:num w:numId="7">
    <w:abstractNumId w:val="24"/>
  </w:num>
  <w:num w:numId="8">
    <w:abstractNumId w:val="22"/>
  </w:num>
  <w:num w:numId="9">
    <w:abstractNumId w:val="12"/>
  </w:num>
  <w:num w:numId="10">
    <w:abstractNumId w:val="16"/>
  </w:num>
  <w:num w:numId="11">
    <w:abstractNumId w:val="3"/>
  </w:num>
  <w:num w:numId="12">
    <w:abstractNumId w:val="11"/>
  </w:num>
  <w:num w:numId="13">
    <w:abstractNumId w:val="26"/>
  </w:num>
  <w:num w:numId="14">
    <w:abstractNumId w:val="9"/>
  </w:num>
  <w:num w:numId="15">
    <w:abstractNumId w:val="13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17"/>
  </w:num>
  <w:num w:numId="20">
    <w:abstractNumId w:val="8"/>
  </w:num>
  <w:num w:numId="21">
    <w:abstractNumId w:val="23"/>
  </w:num>
  <w:num w:numId="22">
    <w:abstractNumId w:val="15"/>
  </w:num>
  <w:num w:numId="23">
    <w:abstractNumId w:val="10"/>
  </w:num>
  <w:num w:numId="24">
    <w:abstractNumId w:val="4"/>
  </w:num>
  <w:num w:numId="25">
    <w:abstractNumId w:val="7"/>
  </w:num>
  <w:num w:numId="26">
    <w:abstractNumId w:val="20"/>
  </w:num>
  <w:num w:numId="27">
    <w:abstractNumId w:val="14"/>
  </w:num>
  <w:num w:numId="28">
    <w:abstractNumId w:val="21"/>
  </w:num>
  <w:num w:numId="2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66CF"/>
    <w:rsid w:val="000058E4"/>
    <w:rsid w:val="000508B9"/>
    <w:rsid w:val="000D7739"/>
    <w:rsid w:val="001044BE"/>
    <w:rsid w:val="001113CF"/>
    <w:rsid w:val="001D3E01"/>
    <w:rsid w:val="002E176A"/>
    <w:rsid w:val="002F3776"/>
    <w:rsid w:val="00361540"/>
    <w:rsid w:val="003815E6"/>
    <w:rsid w:val="00391F77"/>
    <w:rsid w:val="003B231D"/>
    <w:rsid w:val="00422C48"/>
    <w:rsid w:val="00482EDD"/>
    <w:rsid w:val="004954DA"/>
    <w:rsid w:val="00524659"/>
    <w:rsid w:val="00574AD8"/>
    <w:rsid w:val="00635391"/>
    <w:rsid w:val="00656B5E"/>
    <w:rsid w:val="00821C8C"/>
    <w:rsid w:val="00975C03"/>
    <w:rsid w:val="00A266CF"/>
    <w:rsid w:val="00A408E6"/>
    <w:rsid w:val="00A52B8B"/>
    <w:rsid w:val="00A67C69"/>
    <w:rsid w:val="00A91113"/>
    <w:rsid w:val="00B7471E"/>
    <w:rsid w:val="00BD0A80"/>
    <w:rsid w:val="00C05C9E"/>
    <w:rsid w:val="00C22C8E"/>
    <w:rsid w:val="00C64930"/>
    <w:rsid w:val="00C953D7"/>
    <w:rsid w:val="00C95D5D"/>
    <w:rsid w:val="00DA2C44"/>
    <w:rsid w:val="00E82586"/>
    <w:rsid w:val="00EB080E"/>
    <w:rsid w:val="00EF6CD2"/>
    <w:rsid w:val="00F04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6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6C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266CF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111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113C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113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113CF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1113C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113CF"/>
    <w:rPr>
      <w:sz w:val="18"/>
      <w:szCs w:val="18"/>
    </w:rPr>
  </w:style>
  <w:style w:type="paragraph" w:styleId="a8">
    <w:name w:val="Normal (Web)"/>
    <w:basedOn w:val="a"/>
    <w:uiPriority w:val="99"/>
    <w:unhideWhenUsed/>
    <w:rsid w:val="00A408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6C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266CF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111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113C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113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113CF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1113C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113CF"/>
    <w:rPr>
      <w:sz w:val="18"/>
      <w:szCs w:val="18"/>
    </w:rPr>
  </w:style>
  <w:style w:type="paragraph" w:styleId="a8">
    <w:name w:val="Normal (Web)"/>
    <w:basedOn w:val="a"/>
    <w:uiPriority w:val="99"/>
    <w:unhideWhenUsed/>
    <w:rsid w:val="00A408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8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view/9329165.htm" TargetMode="External"/><Relationship Id="rId13" Type="http://schemas.openxmlformats.org/officeDocument/2006/relationships/hyperlink" Target="http://www.ed.ac.uk/studying/visiting-exchange/course-finder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aike.baidu.com/view/36470.htm" TargetMode="External"/><Relationship Id="rId12" Type="http://schemas.openxmlformats.org/officeDocument/2006/relationships/hyperlink" Target="http://baike.baidu.com/view/1716909.htm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aike.baidu.com/view/139005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china.studyabroadfoundation.org/apply_now/application_material.php?uni=UEdinburgh" TargetMode="External"/><Relationship Id="rId10" Type="http://schemas.openxmlformats.org/officeDocument/2006/relationships/hyperlink" Target="http://baike.baidu.com/view/4086839.ht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baike.baidu.com/view/36470.htm" TargetMode="External"/><Relationship Id="rId14" Type="http://schemas.openxmlformats.org/officeDocument/2006/relationships/hyperlink" Target="https://www.safdb.net/apply_onlin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514</Words>
  <Characters>2930</Characters>
  <Application>Microsoft Office Word</Application>
  <DocSecurity>0</DocSecurity>
  <Lines>24</Lines>
  <Paragraphs>6</Paragraphs>
  <ScaleCrop>false</ScaleCrop>
  <Company>SAF</Company>
  <LinksUpToDate>false</LinksUpToDate>
  <CharactersWithSpaces>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</dc:creator>
  <cp:lastModifiedBy>admin</cp:lastModifiedBy>
  <cp:revision>11</cp:revision>
  <dcterms:created xsi:type="dcterms:W3CDTF">2015-05-11T08:59:00Z</dcterms:created>
  <dcterms:modified xsi:type="dcterms:W3CDTF">2016-03-02T03:37:00Z</dcterms:modified>
</cp:coreProperties>
</file>