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3CF" w:rsidRPr="00F90B33" w:rsidRDefault="001113CF" w:rsidP="003B7C1C">
      <w:pPr>
        <w:spacing w:line="276" w:lineRule="auto"/>
        <w:jc w:val="center"/>
        <w:rPr>
          <w:rFonts w:ascii="Arial Narrow" w:hAnsi="Arial Narrow"/>
          <w:b/>
          <w:szCs w:val="21"/>
        </w:rPr>
      </w:pPr>
    </w:p>
    <w:p w:rsidR="00F90B33" w:rsidRPr="00F90B33" w:rsidRDefault="003B7C1C" w:rsidP="003B7C1C">
      <w:pPr>
        <w:spacing w:line="276" w:lineRule="auto"/>
        <w:jc w:val="center"/>
        <w:rPr>
          <w:rFonts w:ascii="Arial Narrow" w:hAnsi="Arial Narrow"/>
          <w:szCs w:val="21"/>
        </w:rPr>
      </w:pPr>
      <w:r w:rsidRPr="003B7C1C">
        <w:rPr>
          <w:rFonts w:ascii="Arial Narrow" w:hAnsi="Arial Narrow" w:hint="eastAsia"/>
          <w:b/>
          <w:sz w:val="28"/>
          <w:szCs w:val="28"/>
        </w:rPr>
        <w:t>选拔赴宾夕法尼亚大学海外名校交流项目报名通知</w:t>
      </w:r>
    </w:p>
    <w:p w:rsidR="00F90B33" w:rsidRPr="00F90B33" w:rsidRDefault="00F90B33" w:rsidP="00F90B33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F90B33">
        <w:rPr>
          <w:rFonts w:ascii="Arial Narrow" w:hAnsi="Arial Narrow"/>
          <w:b/>
          <w:szCs w:val="21"/>
        </w:rPr>
        <w:t>大学简介</w:t>
      </w:r>
    </w:p>
    <w:p w:rsidR="00F90B33" w:rsidRPr="00F90B33" w:rsidRDefault="00F90B33" w:rsidP="00F90B33">
      <w:pPr>
        <w:spacing w:line="276" w:lineRule="auto"/>
        <w:rPr>
          <w:rFonts w:ascii="Arial Narrow" w:hAnsi="Arial Narrow"/>
          <w:szCs w:val="21"/>
        </w:rPr>
      </w:pPr>
    </w:p>
    <w:p w:rsidR="00F90B33" w:rsidRPr="00F90B33" w:rsidRDefault="00F90B33" w:rsidP="00F90B33">
      <w:pPr>
        <w:spacing w:line="276" w:lineRule="auto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宾夕法尼亚大学（</w:t>
      </w:r>
      <w:r w:rsidRPr="00F90B33">
        <w:rPr>
          <w:rFonts w:ascii="Arial Narrow" w:hAnsi="Arial Narrow"/>
          <w:szCs w:val="21"/>
        </w:rPr>
        <w:t xml:space="preserve">University of Pennsylvania </w:t>
      </w:r>
      <w:r w:rsidRPr="00F90B33">
        <w:rPr>
          <w:rFonts w:ascii="Arial Narrow" w:hAnsi="Arial Narrow"/>
          <w:szCs w:val="21"/>
        </w:rPr>
        <w:t>），简称为宾大，位于</w:t>
      </w:r>
      <w:hyperlink r:id="rId7" w:tgtFrame="_blank" w:history="1">
        <w:r w:rsidRPr="00F90B33">
          <w:rPr>
            <w:rFonts w:ascii="Arial Narrow" w:hAnsi="Arial Narrow"/>
            <w:szCs w:val="21"/>
          </w:rPr>
          <w:t>宾夕法尼亚州</w:t>
        </w:r>
      </w:hyperlink>
      <w:r w:rsidRPr="00F90B33">
        <w:rPr>
          <w:rFonts w:ascii="Arial Narrow" w:hAnsi="Arial Narrow"/>
          <w:szCs w:val="21"/>
        </w:rPr>
        <w:t>的</w:t>
      </w:r>
      <w:hyperlink r:id="rId8" w:tgtFrame="_blank" w:history="1">
        <w:r w:rsidRPr="00F90B33">
          <w:rPr>
            <w:rFonts w:ascii="Arial Narrow" w:hAnsi="Arial Narrow"/>
            <w:szCs w:val="21"/>
          </w:rPr>
          <w:t>费城</w:t>
        </w:r>
      </w:hyperlink>
      <w:r w:rsidRPr="00F90B33">
        <w:rPr>
          <w:rFonts w:ascii="Arial Narrow" w:hAnsi="Arial Narrow"/>
          <w:szCs w:val="21"/>
        </w:rPr>
        <w:t>，是</w:t>
      </w:r>
      <w:hyperlink r:id="rId9" w:tgtFrame="_blank" w:history="1">
        <w:r w:rsidRPr="00F90B33">
          <w:rPr>
            <w:rFonts w:ascii="Arial Narrow" w:hAnsi="Arial Narrow"/>
            <w:szCs w:val="21"/>
          </w:rPr>
          <w:t>美国</w:t>
        </w:r>
      </w:hyperlink>
      <w:r w:rsidRPr="00F90B33">
        <w:rPr>
          <w:rFonts w:ascii="Arial Narrow" w:hAnsi="Arial Narrow"/>
          <w:szCs w:val="21"/>
        </w:rPr>
        <w:t>一所著名的私立</w:t>
      </w:r>
      <w:hyperlink r:id="rId10" w:tgtFrame="_blank" w:history="1">
        <w:r w:rsidRPr="00F90B33">
          <w:rPr>
            <w:rFonts w:ascii="Arial Narrow" w:hAnsi="Arial Narrow"/>
            <w:szCs w:val="21"/>
          </w:rPr>
          <w:t>研究型大学</w:t>
        </w:r>
      </w:hyperlink>
      <w:r w:rsidRPr="00F90B33">
        <w:rPr>
          <w:rFonts w:ascii="Arial Narrow" w:hAnsi="Arial Narrow"/>
          <w:szCs w:val="21"/>
        </w:rPr>
        <w:t>，八所</w:t>
      </w:r>
      <w:hyperlink r:id="rId11" w:tgtFrame="_blank" w:history="1">
        <w:r w:rsidRPr="00F90B33">
          <w:rPr>
            <w:rFonts w:ascii="Arial Narrow" w:hAnsi="Arial Narrow"/>
            <w:szCs w:val="21"/>
          </w:rPr>
          <w:t>常青藤盟校</w:t>
        </w:r>
      </w:hyperlink>
      <w:r w:rsidRPr="00F90B33">
        <w:rPr>
          <w:rFonts w:ascii="Arial Narrow" w:hAnsi="Arial Narrow"/>
          <w:szCs w:val="21"/>
        </w:rPr>
        <w:t>之一。宾夕法尼亚大学由</w:t>
      </w:r>
      <w:hyperlink r:id="rId12" w:tgtFrame="_blank" w:history="1">
        <w:r w:rsidRPr="00F90B33">
          <w:rPr>
            <w:rFonts w:ascii="Arial Narrow" w:hAnsi="Arial Narrow"/>
            <w:szCs w:val="21"/>
          </w:rPr>
          <w:t>本杰明</w:t>
        </w:r>
        <w:r w:rsidRPr="00F90B33">
          <w:rPr>
            <w:rFonts w:ascii="Arial Narrow" w:hAnsi="Arial Narrow"/>
            <w:szCs w:val="21"/>
          </w:rPr>
          <w:t>·</w:t>
        </w:r>
        <w:r w:rsidRPr="00F90B33">
          <w:rPr>
            <w:rFonts w:ascii="Arial Narrow" w:hAnsi="Arial Narrow"/>
            <w:szCs w:val="21"/>
          </w:rPr>
          <w:t>富兰克林</w:t>
        </w:r>
      </w:hyperlink>
      <w:r w:rsidRPr="00F90B33">
        <w:rPr>
          <w:rFonts w:ascii="Arial Narrow" w:hAnsi="Arial Narrow"/>
          <w:szCs w:val="21"/>
        </w:rPr>
        <w:t>创建于</w:t>
      </w:r>
      <w:r w:rsidRPr="00F90B33">
        <w:rPr>
          <w:rFonts w:ascii="Arial Narrow" w:hAnsi="Arial Narrow"/>
          <w:szCs w:val="21"/>
        </w:rPr>
        <w:t>1740</w:t>
      </w:r>
      <w:r w:rsidRPr="00F90B33">
        <w:rPr>
          <w:rFonts w:ascii="Arial Narrow" w:hAnsi="Arial Narrow"/>
          <w:szCs w:val="21"/>
        </w:rPr>
        <w:t>年，是</w:t>
      </w:r>
      <w:hyperlink r:id="rId13" w:tgtFrame="_blank" w:history="1">
        <w:r w:rsidRPr="00F90B33">
          <w:rPr>
            <w:rFonts w:ascii="Arial Narrow" w:hAnsi="Arial Narrow"/>
            <w:szCs w:val="21"/>
          </w:rPr>
          <w:t>美国</w:t>
        </w:r>
      </w:hyperlink>
      <w:r w:rsidRPr="00F90B33">
        <w:rPr>
          <w:rFonts w:ascii="Arial Narrow" w:hAnsi="Arial Narrow"/>
          <w:szCs w:val="21"/>
        </w:rPr>
        <w:t>第四古老的</w:t>
      </w:r>
      <w:hyperlink r:id="rId14" w:tgtFrame="_blank" w:history="1">
        <w:r w:rsidRPr="00F90B33">
          <w:rPr>
            <w:rFonts w:ascii="Arial Narrow" w:hAnsi="Arial Narrow"/>
            <w:szCs w:val="21"/>
          </w:rPr>
          <w:t>高等教育</w:t>
        </w:r>
      </w:hyperlink>
      <w:r w:rsidRPr="00F90B33">
        <w:rPr>
          <w:rFonts w:ascii="Arial Narrow" w:hAnsi="Arial Narrow"/>
          <w:szCs w:val="21"/>
        </w:rPr>
        <w:t>机构，也是美国第</w:t>
      </w:r>
      <w:r>
        <w:rPr>
          <w:rFonts w:ascii="Arial Narrow" w:hAnsi="Arial Narrow"/>
          <w:szCs w:val="21"/>
        </w:rPr>
        <w:t>一所从事科学技术和人文教育的现代高等学校，一直秉承着她的创建者</w:t>
      </w:r>
      <w:r w:rsidRPr="00F90B33">
        <w:rPr>
          <w:rFonts w:ascii="Arial Narrow" w:hAnsi="Arial Narrow"/>
          <w:szCs w:val="21"/>
        </w:rPr>
        <w:t>本杰明</w:t>
      </w:r>
      <w:r w:rsidRPr="00F90B33">
        <w:rPr>
          <w:rFonts w:ascii="Arial Narrow" w:hAnsi="Arial Narrow"/>
          <w:szCs w:val="21"/>
        </w:rPr>
        <w:t>.</w:t>
      </w:r>
      <w:r w:rsidRPr="00F90B33">
        <w:rPr>
          <w:rFonts w:ascii="Arial Narrow" w:hAnsi="Arial Narrow"/>
          <w:szCs w:val="21"/>
        </w:rPr>
        <w:t>富兰克林的指导精神</w:t>
      </w:r>
      <w:r w:rsidRPr="00F90B33">
        <w:rPr>
          <w:rFonts w:ascii="Arial Narrow" w:hAnsi="Arial Narrow"/>
          <w:szCs w:val="21"/>
        </w:rPr>
        <w:t>——</w:t>
      </w:r>
      <w:r w:rsidRPr="00F90B33">
        <w:rPr>
          <w:rFonts w:ascii="Arial Narrow" w:hAnsi="Arial Narrow"/>
          <w:szCs w:val="21"/>
        </w:rPr>
        <w:t>开创、创新、发明、拓展和对知识的热爱。</w:t>
      </w:r>
      <w:hyperlink r:id="rId15" w:tgtFrame="_blank" w:history="1">
        <w:r w:rsidRPr="00F90B33">
          <w:rPr>
            <w:rFonts w:ascii="Arial Narrow" w:hAnsi="Arial Narrow"/>
            <w:szCs w:val="21"/>
          </w:rPr>
          <w:t>独立宣言</w:t>
        </w:r>
      </w:hyperlink>
      <w:r w:rsidRPr="00F90B33">
        <w:rPr>
          <w:rFonts w:ascii="Arial Narrow" w:hAnsi="Arial Narrow"/>
          <w:szCs w:val="21"/>
        </w:rPr>
        <w:t>的</w:t>
      </w:r>
      <w:r w:rsidRPr="00F90B33">
        <w:rPr>
          <w:rFonts w:ascii="Arial Narrow" w:hAnsi="Arial Narrow"/>
          <w:szCs w:val="21"/>
        </w:rPr>
        <w:t>9</w:t>
      </w:r>
      <w:r w:rsidRPr="00F90B33">
        <w:rPr>
          <w:rFonts w:ascii="Arial Narrow" w:hAnsi="Arial Narrow"/>
          <w:szCs w:val="21"/>
        </w:rPr>
        <w:t>位签字者和</w:t>
      </w:r>
      <w:hyperlink r:id="rId16" w:tgtFrame="_blank" w:history="1">
        <w:r w:rsidRPr="00F90B33">
          <w:rPr>
            <w:rFonts w:ascii="Arial Narrow" w:hAnsi="Arial Narrow"/>
            <w:szCs w:val="21"/>
          </w:rPr>
          <w:t>美国宪法</w:t>
        </w:r>
      </w:hyperlink>
      <w:r w:rsidRPr="00F90B33">
        <w:rPr>
          <w:rFonts w:ascii="Arial Narrow" w:hAnsi="Arial Narrow"/>
          <w:szCs w:val="21"/>
        </w:rPr>
        <w:t>的</w:t>
      </w:r>
      <w:r w:rsidRPr="00F90B33">
        <w:rPr>
          <w:rFonts w:ascii="Arial Narrow" w:hAnsi="Arial Narrow"/>
          <w:szCs w:val="21"/>
        </w:rPr>
        <w:t>11</w:t>
      </w:r>
      <w:r>
        <w:rPr>
          <w:rFonts w:ascii="Arial Narrow" w:hAnsi="Arial Narrow"/>
          <w:szCs w:val="21"/>
        </w:rPr>
        <w:t>位签字者与该校有关</w:t>
      </w:r>
      <w:r>
        <w:rPr>
          <w:rFonts w:ascii="Arial Narrow" w:hAnsi="Arial Narrow" w:hint="eastAsia"/>
          <w:szCs w:val="21"/>
        </w:rPr>
        <w:t>。</w:t>
      </w:r>
    </w:p>
    <w:p w:rsidR="00F90B33" w:rsidRPr="00F90B33" w:rsidRDefault="00F90B33" w:rsidP="00F90B33">
      <w:pPr>
        <w:spacing w:line="276" w:lineRule="auto"/>
        <w:rPr>
          <w:rFonts w:ascii="Arial Narrow" w:hAnsi="Arial Narrow"/>
          <w:szCs w:val="21"/>
        </w:rPr>
      </w:pPr>
    </w:p>
    <w:p w:rsidR="00F90B33" w:rsidRPr="00F90B33" w:rsidRDefault="00F90B33" w:rsidP="00F90B33">
      <w:pPr>
        <w:spacing w:line="276" w:lineRule="auto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宾大在</w:t>
      </w:r>
      <w:hyperlink r:id="rId17" w:tgtFrame="_blank" w:history="1">
        <w:r w:rsidRPr="00F90B33">
          <w:rPr>
            <w:rFonts w:ascii="Arial Narrow" w:hAnsi="Arial Narrow"/>
            <w:szCs w:val="21"/>
          </w:rPr>
          <w:t>艺术</w:t>
        </w:r>
      </w:hyperlink>
      <w:r w:rsidRPr="00F90B33">
        <w:rPr>
          <w:rFonts w:ascii="Arial Narrow" w:hAnsi="Arial Narrow"/>
          <w:szCs w:val="21"/>
        </w:rPr>
        <w:t>、</w:t>
      </w:r>
      <w:hyperlink r:id="rId18" w:tgtFrame="_blank" w:history="1">
        <w:r w:rsidRPr="00F90B33">
          <w:rPr>
            <w:rFonts w:ascii="Arial Narrow" w:hAnsi="Arial Narrow"/>
            <w:szCs w:val="21"/>
          </w:rPr>
          <w:t>人文</w:t>
        </w:r>
      </w:hyperlink>
      <w:r w:rsidRPr="00F90B33">
        <w:rPr>
          <w:rFonts w:ascii="Arial Narrow" w:hAnsi="Arial Narrow"/>
          <w:szCs w:val="21"/>
        </w:rPr>
        <w:t>、</w:t>
      </w:r>
      <w:hyperlink r:id="rId19" w:tgtFrame="_blank" w:history="1">
        <w:r w:rsidRPr="00F90B33">
          <w:rPr>
            <w:rFonts w:ascii="Arial Narrow" w:hAnsi="Arial Narrow"/>
            <w:szCs w:val="21"/>
          </w:rPr>
          <w:t>社会科学</w:t>
        </w:r>
      </w:hyperlink>
      <w:r w:rsidRPr="00F90B33">
        <w:rPr>
          <w:rFonts w:ascii="Arial Narrow" w:hAnsi="Arial Narrow"/>
          <w:szCs w:val="21"/>
        </w:rPr>
        <w:t>、</w:t>
      </w:r>
      <w:hyperlink r:id="rId20" w:tgtFrame="_blank" w:history="1">
        <w:r w:rsidRPr="00F90B33">
          <w:rPr>
            <w:rFonts w:ascii="Arial Narrow" w:hAnsi="Arial Narrow"/>
            <w:szCs w:val="21"/>
          </w:rPr>
          <w:t>建筑</w:t>
        </w:r>
      </w:hyperlink>
      <w:r w:rsidRPr="00F90B33">
        <w:rPr>
          <w:rFonts w:ascii="Arial Narrow" w:hAnsi="Arial Narrow"/>
          <w:szCs w:val="21"/>
        </w:rPr>
        <w:t>与</w:t>
      </w:r>
      <w:hyperlink r:id="rId21" w:tgtFrame="_blank" w:history="1">
        <w:r w:rsidRPr="00F90B33">
          <w:rPr>
            <w:rFonts w:ascii="Arial Narrow" w:hAnsi="Arial Narrow"/>
            <w:szCs w:val="21"/>
          </w:rPr>
          <w:t>工程教育</w:t>
        </w:r>
      </w:hyperlink>
      <w:r w:rsidRPr="00F90B33">
        <w:rPr>
          <w:rFonts w:ascii="Arial Narrow" w:hAnsi="Arial Narrow"/>
          <w:szCs w:val="21"/>
        </w:rPr>
        <w:t>上处于领先地位，其中最为知名的学科是</w:t>
      </w:r>
      <w:hyperlink r:id="rId22" w:tgtFrame="_blank" w:history="1">
        <w:r w:rsidRPr="00F90B33">
          <w:rPr>
            <w:rFonts w:ascii="Arial Narrow" w:hAnsi="Arial Narrow"/>
            <w:szCs w:val="21"/>
          </w:rPr>
          <w:t>商学</w:t>
        </w:r>
      </w:hyperlink>
      <w:r w:rsidRPr="00F90B33">
        <w:rPr>
          <w:rFonts w:ascii="Arial Narrow" w:hAnsi="Arial Narrow"/>
          <w:szCs w:val="21"/>
        </w:rPr>
        <w:t>、</w:t>
      </w:r>
      <w:hyperlink r:id="rId23" w:tgtFrame="_blank" w:history="1">
        <w:r w:rsidRPr="00F90B33">
          <w:rPr>
            <w:rFonts w:ascii="Arial Narrow" w:hAnsi="Arial Narrow"/>
            <w:szCs w:val="21"/>
          </w:rPr>
          <w:t>法学</w:t>
        </w:r>
      </w:hyperlink>
      <w:r w:rsidRPr="00F90B33">
        <w:rPr>
          <w:rFonts w:ascii="Arial Narrow" w:hAnsi="Arial Narrow"/>
          <w:szCs w:val="21"/>
        </w:rPr>
        <w:t>与</w:t>
      </w:r>
      <w:hyperlink r:id="rId24" w:tgtFrame="_blank" w:history="1">
        <w:r w:rsidRPr="00F90B33">
          <w:rPr>
            <w:rFonts w:ascii="Arial Narrow" w:hAnsi="Arial Narrow"/>
            <w:szCs w:val="21"/>
          </w:rPr>
          <w:t>医学</w:t>
        </w:r>
      </w:hyperlink>
      <w:r w:rsidRPr="00F90B33">
        <w:rPr>
          <w:rFonts w:ascii="Arial Narrow" w:hAnsi="Arial Narrow"/>
          <w:szCs w:val="21"/>
        </w:rPr>
        <w:t>。学校每年的建设投入达到</w:t>
      </w:r>
      <w:r w:rsidRPr="00F90B33">
        <w:rPr>
          <w:rFonts w:ascii="Arial Narrow" w:hAnsi="Arial Narrow"/>
          <w:szCs w:val="21"/>
        </w:rPr>
        <w:t>4</w:t>
      </w:r>
      <w:r w:rsidRPr="00F90B33">
        <w:rPr>
          <w:rFonts w:ascii="Arial Narrow" w:hAnsi="Arial Narrow"/>
          <w:szCs w:val="21"/>
        </w:rPr>
        <w:t>亿美元以上，在著名的</w:t>
      </w:r>
      <w:hyperlink r:id="rId25" w:tgtFrame="_blank" w:history="1">
        <w:r w:rsidRPr="00F90B33">
          <w:rPr>
            <w:rFonts w:ascii="Arial Narrow" w:hAnsi="Arial Narrow"/>
            <w:szCs w:val="21"/>
          </w:rPr>
          <w:t>常春藤盟校</w:t>
        </w:r>
      </w:hyperlink>
      <w:r w:rsidRPr="00F90B33">
        <w:rPr>
          <w:rFonts w:ascii="Arial Narrow" w:hAnsi="Arial Narrow"/>
          <w:szCs w:val="21"/>
        </w:rPr>
        <w:t>中名列前茅，始终位列美国和世界研究性大学的前十位。宾大的教授荣获过很多奖项，包括国家科学奖，诺贝尔奖，普利策奖，艾尔弗雷德</w:t>
      </w:r>
      <w:r w:rsidRPr="00F90B33">
        <w:rPr>
          <w:rFonts w:ascii="Arial Narrow" w:hAnsi="Arial Narrow"/>
          <w:szCs w:val="21"/>
        </w:rPr>
        <w:t xml:space="preserve">.P. </w:t>
      </w:r>
      <w:r w:rsidRPr="00F90B33">
        <w:rPr>
          <w:rFonts w:ascii="Arial Narrow" w:hAnsi="Arial Narrow"/>
          <w:szCs w:val="21"/>
        </w:rPr>
        <w:t>斯隆基金奖和古根海姆基金奖。</w:t>
      </w:r>
    </w:p>
    <w:p w:rsidR="00F90B33" w:rsidRPr="00F90B33" w:rsidRDefault="00F90B33" w:rsidP="00F90B33">
      <w:pPr>
        <w:spacing w:line="276" w:lineRule="auto"/>
        <w:rPr>
          <w:rFonts w:ascii="Arial Narrow" w:hAnsi="Arial Narrow"/>
          <w:b/>
          <w:szCs w:val="21"/>
        </w:rPr>
      </w:pPr>
    </w:p>
    <w:p w:rsidR="00F90B33" w:rsidRPr="00F90B33" w:rsidRDefault="00F90B33" w:rsidP="00F90B33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F90B33">
        <w:rPr>
          <w:rFonts w:ascii="Arial Narrow" w:hAnsi="Arial Narrow"/>
          <w:b/>
          <w:szCs w:val="21"/>
        </w:rPr>
        <w:t>大学排名及专业排名</w:t>
      </w:r>
    </w:p>
    <w:p w:rsidR="00F90B33" w:rsidRDefault="00F90B33" w:rsidP="00F90B33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</w:p>
    <w:p w:rsidR="00F90B33" w:rsidRPr="00F90B33" w:rsidRDefault="00F90B33" w:rsidP="00F90B33">
      <w:pPr>
        <w:pStyle w:val="a3"/>
        <w:numPr>
          <w:ilvl w:val="0"/>
          <w:numId w:val="37"/>
        </w:numPr>
        <w:spacing w:line="276" w:lineRule="auto"/>
        <w:ind w:firstLineChars="0"/>
        <w:rPr>
          <w:rFonts w:ascii="Arial Narrow" w:hAnsi="Arial Narrow"/>
          <w:szCs w:val="21"/>
        </w:rPr>
      </w:pPr>
      <w:r>
        <w:rPr>
          <w:rFonts w:ascii="Arial Narrow" w:hAnsi="Arial Narrow"/>
          <w:szCs w:val="21"/>
        </w:rPr>
        <w:t>大学排名</w:t>
      </w:r>
    </w:p>
    <w:p w:rsidR="00F90B33" w:rsidRPr="00F90B33" w:rsidRDefault="00F90B33" w:rsidP="00C6651A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/>
          <w:szCs w:val="21"/>
        </w:rPr>
      </w:pPr>
      <w:r>
        <w:rPr>
          <w:rFonts w:ascii="Arial Narrow" w:hAnsi="Arial Narrow"/>
          <w:szCs w:val="21"/>
        </w:rPr>
        <w:t>2015 US</w:t>
      </w:r>
      <w:r>
        <w:rPr>
          <w:rFonts w:ascii="Arial Narrow" w:hAnsi="Arial Narrow" w:hint="eastAsia"/>
          <w:szCs w:val="21"/>
        </w:rPr>
        <w:t xml:space="preserve"> </w:t>
      </w:r>
      <w:r w:rsidRPr="00F90B33">
        <w:rPr>
          <w:rFonts w:ascii="Arial Narrow" w:hAnsi="Arial Narrow"/>
          <w:szCs w:val="21"/>
        </w:rPr>
        <w:t>News</w:t>
      </w:r>
      <w:r>
        <w:rPr>
          <w:rFonts w:ascii="Arial Narrow" w:hAnsi="Arial Narrow" w:hint="eastAsia"/>
          <w:szCs w:val="21"/>
        </w:rPr>
        <w:t xml:space="preserve"> and World Report</w:t>
      </w:r>
      <w:r w:rsidRPr="00F90B33">
        <w:rPr>
          <w:rFonts w:ascii="Arial Narrow" w:hAnsi="Arial Narrow"/>
          <w:szCs w:val="21"/>
        </w:rPr>
        <w:t>美国综合大学排名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8</w:t>
      </w:r>
      <w:r w:rsidRPr="00F90B33">
        <w:rPr>
          <w:rFonts w:ascii="Arial Narrow" w:hAnsi="Arial Narrow"/>
          <w:szCs w:val="21"/>
        </w:rPr>
        <w:t>名</w:t>
      </w:r>
    </w:p>
    <w:p w:rsidR="00F90B33" w:rsidRPr="00F90B33" w:rsidRDefault="00A14C6E" w:rsidP="00C6651A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/>
          <w:szCs w:val="21"/>
        </w:rPr>
      </w:pPr>
      <w:hyperlink r:id="rId26" w:anchor="318" w:tgtFrame="_blank" w:history="1">
        <w:r w:rsidR="00F90B33" w:rsidRPr="00F90B33">
          <w:rPr>
            <w:rFonts w:ascii="Arial Narrow" w:hAnsi="Arial Narrow"/>
            <w:szCs w:val="21"/>
          </w:rPr>
          <w:t xml:space="preserve">2015 </w:t>
        </w:r>
        <w:r w:rsidR="00F90B33">
          <w:rPr>
            <w:rFonts w:ascii="Arial Narrow" w:hAnsi="Arial Narrow"/>
            <w:szCs w:val="21"/>
          </w:rPr>
          <w:t>US</w:t>
        </w:r>
        <w:r w:rsidR="00F90B33">
          <w:rPr>
            <w:rFonts w:ascii="Arial Narrow" w:hAnsi="Arial Narrow" w:hint="eastAsia"/>
            <w:szCs w:val="21"/>
          </w:rPr>
          <w:t xml:space="preserve"> </w:t>
        </w:r>
        <w:r w:rsidR="00F90B33" w:rsidRPr="00F90B33">
          <w:rPr>
            <w:rFonts w:ascii="Arial Narrow" w:hAnsi="Arial Narrow"/>
            <w:szCs w:val="21"/>
          </w:rPr>
          <w:t>News</w:t>
        </w:r>
        <w:r w:rsidR="00F90B33">
          <w:rPr>
            <w:rFonts w:ascii="Arial Narrow" w:hAnsi="Arial Narrow" w:hint="eastAsia"/>
            <w:szCs w:val="21"/>
          </w:rPr>
          <w:t xml:space="preserve"> and World Report</w:t>
        </w:r>
        <w:r w:rsidR="00F90B33" w:rsidRPr="00F90B33">
          <w:rPr>
            <w:rFonts w:ascii="Arial Narrow" w:hAnsi="Arial Narrow"/>
            <w:szCs w:val="21"/>
          </w:rPr>
          <w:t>全球大学排名</w:t>
        </w:r>
      </w:hyperlink>
      <w:r w:rsidR="00F90B33" w:rsidRPr="00F90B33">
        <w:rPr>
          <w:rFonts w:ascii="Arial Narrow" w:hAnsi="Arial Narrow"/>
          <w:szCs w:val="21"/>
        </w:rPr>
        <w:t xml:space="preserve"> - </w:t>
      </w:r>
      <w:r w:rsidR="00F90B33" w:rsidRPr="00F90B33">
        <w:rPr>
          <w:rFonts w:ascii="Arial Narrow" w:hAnsi="Arial Narrow"/>
          <w:szCs w:val="21"/>
        </w:rPr>
        <w:t>第</w:t>
      </w:r>
      <w:r w:rsidR="00F90B33" w:rsidRPr="00F90B33">
        <w:rPr>
          <w:rFonts w:ascii="Arial Narrow" w:hAnsi="Arial Narrow"/>
          <w:szCs w:val="21"/>
        </w:rPr>
        <w:t>19</w:t>
      </w:r>
      <w:r w:rsidR="00F90B33" w:rsidRPr="00F90B33">
        <w:rPr>
          <w:rFonts w:ascii="Arial Narrow" w:hAnsi="Arial Narrow"/>
          <w:szCs w:val="21"/>
        </w:rPr>
        <w:t>名</w:t>
      </w:r>
    </w:p>
    <w:p w:rsidR="00F90B33" w:rsidRPr="00F90B33" w:rsidRDefault="00F90B33" w:rsidP="00F90B33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</w:p>
    <w:p w:rsidR="00F90B33" w:rsidRPr="00F90B33" w:rsidRDefault="00F90B33" w:rsidP="00F90B33">
      <w:pPr>
        <w:pStyle w:val="a3"/>
        <w:numPr>
          <w:ilvl w:val="0"/>
          <w:numId w:val="37"/>
        </w:numPr>
        <w:spacing w:line="276" w:lineRule="auto"/>
        <w:ind w:firstLineChars="0"/>
        <w:rPr>
          <w:rFonts w:ascii="Arial Narrow" w:hAnsi="Arial Narrow"/>
          <w:szCs w:val="21"/>
        </w:rPr>
      </w:pPr>
      <w:r>
        <w:rPr>
          <w:rFonts w:ascii="Arial Narrow" w:hAnsi="Arial Narrow"/>
          <w:szCs w:val="21"/>
        </w:rPr>
        <w:t>专业排名</w:t>
      </w:r>
      <w:r>
        <w:rPr>
          <w:rFonts w:ascii="Arial Narrow" w:hAnsi="Arial Narrow" w:hint="eastAsia"/>
          <w:szCs w:val="21"/>
        </w:rPr>
        <w:t>（根据</w:t>
      </w:r>
      <w:r>
        <w:rPr>
          <w:rFonts w:ascii="Arial Narrow" w:hAnsi="Arial Narrow" w:hint="eastAsia"/>
          <w:szCs w:val="21"/>
        </w:rPr>
        <w:t>2014</w:t>
      </w:r>
      <w:r>
        <w:rPr>
          <w:rFonts w:ascii="Arial Narrow" w:hAnsi="Arial Narrow" w:hint="eastAsia"/>
          <w:szCs w:val="21"/>
        </w:rPr>
        <w:t>年</w:t>
      </w:r>
      <w:r>
        <w:rPr>
          <w:rFonts w:ascii="Arial Narrow" w:hAnsi="Arial Narrow"/>
          <w:szCs w:val="21"/>
        </w:rPr>
        <w:t>US</w:t>
      </w:r>
      <w:r>
        <w:rPr>
          <w:rFonts w:ascii="Arial Narrow" w:hAnsi="Arial Narrow" w:hint="eastAsia"/>
          <w:szCs w:val="21"/>
        </w:rPr>
        <w:t xml:space="preserve"> </w:t>
      </w:r>
      <w:r w:rsidRPr="00F90B33">
        <w:rPr>
          <w:rFonts w:ascii="Arial Narrow" w:hAnsi="Arial Narrow"/>
          <w:szCs w:val="21"/>
        </w:rPr>
        <w:t>News</w:t>
      </w:r>
      <w:r>
        <w:rPr>
          <w:rFonts w:ascii="Arial Narrow" w:hAnsi="Arial Narrow" w:hint="eastAsia"/>
          <w:szCs w:val="21"/>
        </w:rPr>
        <w:t xml:space="preserve"> and World Report</w:t>
      </w:r>
      <w:r>
        <w:rPr>
          <w:rFonts w:ascii="Arial Narrow" w:hAnsi="Arial Narrow" w:hint="eastAsia"/>
          <w:szCs w:val="21"/>
        </w:rPr>
        <w:t>排名）</w:t>
      </w:r>
    </w:p>
    <w:p w:rsidR="00F90B33" w:rsidRDefault="00A14C6E" w:rsidP="00C6651A">
      <w:pPr>
        <w:pStyle w:val="a3"/>
        <w:numPr>
          <w:ilvl w:val="0"/>
          <w:numId w:val="38"/>
        </w:numPr>
        <w:spacing w:line="276" w:lineRule="auto"/>
        <w:ind w:firstLineChars="0"/>
        <w:rPr>
          <w:rFonts w:ascii="Arial Narrow" w:hAnsi="Arial Narrow"/>
          <w:szCs w:val="21"/>
        </w:rPr>
      </w:pPr>
      <w:hyperlink r:id="rId27" w:anchor="318" w:tgtFrame="_blank" w:history="1">
        <w:r w:rsidR="00F90B33">
          <w:rPr>
            <w:rFonts w:ascii="Arial Narrow" w:hAnsi="Arial Narrow" w:hint="eastAsia"/>
            <w:szCs w:val="21"/>
          </w:rPr>
          <w:t>美国</w:t>
        </w:r>
        <w:r w:rsidR="00F90B33" w:rsidRPr="00F90B33">
          <w:rPr>
            <w:rFonts w:ascii="Arial Narrow" w:hAnsi="Arial Narrow"/>
            <w:szCs w:val="21"/>
          </w:rPr>
          <w:t>本科</w:t>
        </w:r>
        <w:r w:rsidR="00F90B33">
          <w:rPr>
            <w:rFonts w:ascii="Arial Narrow" w:hAnsi="Arial Narrow" w:hint="eastAsia"/>
            <w:szCs w:val="21"/>
          </w:rPr>
          <w:t>专业排名：</w:t>
        </w:r>
        <w:r w:rsidR="00F90B33" w:rsidRPr="00F90B33">
          <w:rPr>
            <w:rFonts w:ascii="Arial Narrow" w:hAnsi="Arial Narrow"/>
            <w:szCs w:val="21"/>
          </w:rPr>
          <w:t>商科类</w:t>
        </w:r>
      </w:hyperlink>
      <w:r w:rsidR="00F90B33" w:rsidRPr="00F90B33">
        <w:rPr>
          <w:rFonts w:ascii="Arial Narrow" w:hAnsi="Arial Narrow"/>
          <w:szCs w:val="21"/>
        </w:rPr>
        <w:t xml:space="preserve">- </w:t>
      </w:r>
      <w:r w:rsidR="00F90B33" w:rsidRPr="00F90B33">
        <w:rPr>
          <w:rFonts w:ascii="Arial Narrow" w:hAnsi="Arial Narrow"/>
          <w:szCs w:val="21"/>
        </w:rPr>
        <w:t>第</w:t>
      </w:r>
      <w:r w:rsidR="00F90B33" w:rsidRPr="00F90B33">
        <w:rPr>
          <w:rFonts w:ascii="Arial Narrow" w:hAnsi="Arial Narrow"/>
          <w:szCs w:val="21"/>
        </w:rPr>
        <w:t>1</w:t>
      </w:r>
      <w:r w:rsidR="00F90B33" w:rsidRPr="00F90B33">
        <w:rPr>
          <w:rFonts w:ascii="Arial Narrow" w:hAnsi="Arial Narrow"/>
          <w:szCs w:val="21"/>
        </w:rPr>
        <w:t>名</w:t>
      </w:r>
      <w:r w:rsidR="00F90B33">
        <w:rPr>
          <w:rFonts w:ascii="Arial Narrow" w:hAnsi="Arial Narrow" w:hint="eastAsia"/>
          <w:szCs w:val="21"/>
        </w:rPr>
        <w:t>；</w:t>
      </w:r>
    </w:p>
    <w:p w:rsidR="00F90B33" w:rsidRPr="00F90B33" w:rsidRDefault="00F90B33" w:rsidP="00C6651A">
      <w:pPr>
        <w:pStyle w:val="a3"/>
        <w:numPr>
          <w:ilvl w:val="0"/>
          <w:numId w:val="38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lastRenderedPageBreak/>
        <w:t>美国研究生</w:t>
      </w:r>
      <w:r>
        <w:rPr>
          <w:rFonts w:ascii="Arial Narrow" w:hAnsi="Arial Narrow" w:hint="eastAsia"/>
          <w:szCs w:val="21"/>
        </w:rPr>
        <w:t>专业排名：</w:t>
      </w:r>
      <w:r w:rsidRPr="00F90B33">
        <w:rPr>
          <w:rFonts w:ascii="Arial Narrow" w:hAnsi="Arial Narrow"/>
          <w:szCs w:val="21"/>
        </w:rPr>
        <w:t>财政学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1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Pr="00F90B33">
        <w:rPr>
          <w:rFonts w:ascii="Arial Narrow" w:hAnsi="Arial Narrow"/>
          <w:szCs w:val="21"/>
        </w:rPr>
        <w:t>会计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2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>
        <w:rPr>
          <w:rFonts w:ascii="Arial Narrow" w:hAnsi="Arial Narrow"/>
          <w:szCs w:val="21"/>
        </w:rPr>
        <w:t>市场学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2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Pr="00F90B33">
        <w:rPr>
          <w:rFonts w:ascii="Arial Narrow" w:hAnsi="Arial Narrow"/>
          <w:szCs w:val="21"/>
        </w:rPr>
        <w:t>国际贸易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3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Pr="00F90B33">
        <w:rPr>
          <w:rFonts w:ascii="Arial Narrow" w:hAnsi="Arial Narrow"/>
          <w:szCs w:val="21"/>
        </w:rPr>
        <w:t>生产管理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3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；供应链及物流管理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3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="00C6651A">
        <w:rPr>
          <w:rFonts w:ascii="Arial Narrow" w:hAnsi="Arial Narrow" w:hint="eastAsia"/>
          <w:szCs w:val="21"/>
        </w:rPr>
        <w:t>管理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4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="00C6651A">
        <w:rPr>
          <w:rFonts w:ascii="Arial Narrow" w:hAnsi="Arial Narrow" w:hint="eastAsia"/>
          <w:szCs w:val="21"/>
        </w:rPr>
        <w:t>企业管理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5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="00C6651A">
        <w:rPr>
          <w:rFonts w:ascii="Arial Narrow" w:hAnsi="Arial Narrow" w:hint="eastAsia"/>
          <w:szCs w:val="21"/>
        </w:rPr>
        <w:t>生物医学</w:t>
      </w:r>
      <w:r w:rsidR="00C6651A">
        <w:rPr>
          <w:rFonts w:ascii="Arial Narrow" w:hAnsi="Arial Narrow" w:hint="eastAsia"/>
          <w:szCs w:val="21"/>
        </w:rPr>
        <w:t>/</w:t>
      </w:r>
      <w:r w:rsidR="00C6651A">
        <w:rPr>
          <w:rFonts w:ascii="Arial Narrow" w:hAnsi="Arial Narrow" w:hint="eastAsia"/>
          <w:szCs w:val="21"/>
        </w:rPr>
        <w:t>生物工程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6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="00C6651A">
        <w:rPr>
          <w:rFonts w:ascii="Arial Narrow" w:hAnsi="Arial Narrow" w:hint="eastAsia"/>
          <w:szCs w:val="21"/>
        </w:rPr>
        <w:t>信息系统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6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="00C6651A">
        <w:rPr>
          <w:rFonts w:ascii="Arial Narrow" w:hAnsi="Arial Narrow" w:hint="eastAsia"/>
          <w:szCs w:val="21"/>
        </w:rPr>
        <w:t>法学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7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="00C6651A">
        <w:rPr>
          <w:rFonts w:ascii="Arial Narrow" w:hAnsi="Arial Narrow" w:hint="eastAsia"/>
          <w:szCs w:val="21"/>
        </w:rPr>
        <w:t>宏观经济学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7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="00C6651A">
        <w:rPr>
          <w:rFonts w:ascii="Arial Narrow" w:hAnsi="Arial Narrow" w:hint="eastAsia"/>
          <w:szCs w:val="21"/>
        </w:rPr>
        <w:t>劳动经济学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8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="00C6651A">
        <w:rPr>
          <w:rFonts w:ascii="Arial Narrow" w:hAnsi="Arial Narrow" w:hint="eastAsia"/>
          <w:szCs w:val="21"/>
        </w:rPr>
        <w:t>编程语言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8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="00C6651A">
        <w:rPr>
          <w:rFonts w:ascii="Arial Narrow" w:hAnsi="Arial Narrow" w:hint="eastAsia"/>
          <w:szCs w:val="21"/>
        </w:rPr>
        <w:t>经济学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9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="00C6651A">
        <w:rPr>
          <w:rFonts w:ascii="Arial Narrow" w:hAnsi="Arial Narrow" w:hint="eastAsia"/>
          <w:szCs w:val="21"/>
        </w:rPr>
        <w:t>微观经济学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9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="00C6651A">
        <w:rPr>
          <w:rFonts w:ascii="Arial Narrow" w:hAnsi="Arial Narrow" w:hint="eastAsia"/>
          <w:szCs w:val="21"/>
        </w:rPr>
        <w:t>计量经济学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9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="00C6651A">
        <w:rPr>
          <w:rFonts w:ascii="Arial Narrow" w:hAnsi="Arial Narrow" w:hint="eastAsia"/>
          <w:szCs w:val="21"/>
        </w:rPr>
        <w:t>有机化学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10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="00C6651A">
        <w:rPr>
          <w:rFonts w:ascii="Arial Narrow" w:hAnsi="Arial Narrow" w:hint="eastAsia"/>
          <w:szCs w:val="21"/>
        </w:rPr>
        <w:t>人工智能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10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="00C6651A">
        <w:rPr>
          <w:rFonts w:ascii="Arial Narrow" w:hAnsi="Arial Narrow" w:hint="eastAsia"/>
          <w:szCs w:val="21"/>
        </w:rPr>
        <w:t>心理学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11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="00C6651A">
        <w:rPr>
          <w:rFonts w:ascii="Arial Narrow" w:hAnsi="Arial Narrow" w:hint="eastAsia"/>
          <w:szCs w:val="21"/>
        </w:rPr>
        <w:t>社会科学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11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="00C6651A">
        <w:rPr>
          <w:rFonts w:ascii="Arial Narrow" w:hAnsi="Arial Narrow" w:hint="eastAsia"/>
          <w:szCs w:val="21"/>
        </w:rPr>
        <w:t>统计学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12</w:t>
      </w:r>
      <w:r w:rsidRPr="00F90B33">
        <w:rPr>
          <w:rFonts w:ascii="Arial Narrow" w:hAnsi="Arial Narrow"/>
          <w:szCs w:val="21"/>
        </w:rPr>
        <w:t>名</w:t>
      </w:r>
      <w:r>
        <w:rPr>
          <w:rFonts w:ascii="Arial Narrow" w:hAnsi="Arial Narrow" w:hint="eastAsia"/>
          <w:szCs w:val="21"/>
        </w:rPr>
        <w:t>；</w:t>
      </w:r>
      <w:r w:rsidR="00C6651A">
        <w:rPr>
          <w:rFonts w:ascii="Arial Narrow" w:hAnsi="Arial Narrow" w:hint="eastAsia"/>
          <w:szCs w:val="21"/>
        </w:rPr>
        <w:t>地球科学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12</w:t>
      </w:r>
      <w:r w:rsidRPr="00F90B33">
        <w:rPr>
          <w:rFonts w:ascii="Arial Narrow" w:hAnsi="Arial Narrow"/>
          <w:szCs w:val="21"/>
        </w:rPr>
        <w:t>名</w:t>
      </w:r>
      <w:r w:rsidR="00C6651A">
        <w:rPr>
          <w:rFonts w:ascii="Arial Narrow" w:hAnsi="Arial Narrow" w:hint="eastAsia"/>
          <w:szCs w:val="21"/>
        </w:rPr>
        <w:t>；材料工程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13</w:t>
      </w:r>
      <w:r w:rsidRPr="00F90B33">
        <w:rPr>
          <w:rFonts w:ascii="Arial Narrow" w:hAnsi="Arial Narrow"/>
          <w:szCs w:val="21"/>
        </w:rPr>
        <w:t>名</w:t>
      </w:r>
      <w:r w:rsidR="00C6651A">
        <w:rPr>
          <w:rFonts w:ascii="Arial Narrow" w:hAnsi="Arial Narrow" w:hint="eastAsia"/>
          <w:szCs w:val="21"/>
        </w:rPr>
        <w:t>；化学工程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16</w:t>
      </w:r>
      <w:r w:rsidRPr="00F90B33">
        <w:rPr>
          <w:rFonts w:ascii="Arial Narrow" w:hAnsi="Arial Narrow"/>
          <w:szCs w:val="21"/>
        </w:rPr>
        <w:t>名</w:t>
      </w:r>
      <w:r w:rsidR="00C6651A">
        <w:rPr>
          <w:rFonts w:ascii="Arial Narrow" w:hAnsi="Arial Narrow" w:hint="eastAsia"/>
          <w:szCs w:val="21"/>
        </w:rPr>
        <w:t>；计算机科学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17</w:t>
      </w:r>
      <w:r w:rsidRPr="00F90B33">
        <w:rPr>
          <w:rFonts w:ascii="Arial Narrow" w:hAnsi="Arial Narrow"/>
          <w:szCs w:val="21"/>
        </w:rPr>
        <w:t>名</w:t>
      </w:r>
      <w:r w:rsidR="00C6651A">
        <w:rPr>
          <w:rFonts w:ascii="Arial Narrow" w:hAnsi="Arial Narrow" w:hint="eastAsia"/>
          <w:szCs w:val="21"/>
        </w:rPr>
        <w:t>；物理学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17</w:t>
      </w:r>
      <w:r w:rsidRPr="00F90B33">
        <w:rPr>
          <w:rFonts w:ascii="Arial Narrow" w:hAnsi="Arial Narrow"/>
          <w:szCs w:val="21"/>
        </w:rPr>
        <w:t>名</w:t>
      </w:r>
      <w:r w:rsidR="00C6651A">
        <w:rPr>
          <w:rFonts w:ascii="Arial Narrow" w:hAnsi="Arial Narrow" w:hint="eastAsia"/>
          <w:szCs w:val="21"/>
        </w:rPr>
        <w:t>；数学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18</w:t>
      </w:r>
      <w:r w:rsidRPr="00F90B33">
        <w:rPr>
          <w:rFonts w:ascii="Arial Narrow" w:hAnsi="Arial Narrow"/>
          <w:szCs w:val="21"/>
        </w:rPr>
        <w:t>名</w:t>
      </w:r>
      <w:r w:rsidR="00C6651A">
        <w:rPr>
          <w:rFonts w:ascii="Arial Narrow" w:hAnsi="Arial Narrow" w:hint="eastAsia"/>
          <w:szCs w:val="21"/>
        </w:rPr>
        <w:t>；化学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19</w:t>
      </w:r>
      <w:r w:rsidRPr="00F90B33">
        <w:rPr>
          <w:rFonts w:ascii="Arial Narrow" w:hAnsi="Arial Narrow"/>
          <w:szCs w:val="21"/>
        </w:rPr>
        <w:t>名</w:t>
      </w:r>
      <w:r w:rsidR="00C6651A">
        <w:rPr>
          <w:rFonts w:ascii="Arial Narrow" w:hAnsi="Arial Narrow" w:hint="eastAsia"/>
          <w:szCs w:val="21"/>
        </w:rPr>
        <w:t>；生物科学</w:t>
      </w:r>
      <w:r w:rsidRPr="00F90B33">
        <w:rPr>
          <w:rFonts w:ascii="Arial Narrow" w:hAnsi="Arial Narrow"/>
          <w:szCs w:val="21"/>
        </w:rPr>
        <w:t xml:space="preserve"> - </w:t>
      </w:r>
      <w:r w:rsidRPr="00F90B33">
        <w:rPr>
          <w:rFonts w:ascii="Arial Narrow" w:hAnsi="Arial Narrow"/>
          <w:szCs w:val="21"/>
        </w:rPr>
        <w:t>第</w:t>
      </w:r>
      <w:r w:rsidRPr="00F90B33">
        <w:rPr>
          <w:rFonts w:ascii="Arial Narrow" w:hAnsi="Arial Narrow"/>
          <w:szCs w:val="21"/>
        </w:rPr>
        <w:t>20</w:t>
      </w:r>
      <w:r w:rsidRPr="00F90B33">
        <w:rPr>
          <w:rFonts w:ascii="Arial Narrow" w:hAnsi="Arial Narrow"/>
          <w:szCs w:val="21"/>
        </w:rPr>
        <w:t>名</w:t>
      </w:r>
    </w:p>
    <w:p w:rsidR="00C6651A" w:rsidRPr="0067207E" w:rsidRDefault="00C6651A" w:rsidP="00F90B33">
      <w:pPr>
        <w:spacing w:line="276" w:lineRule="auto"/>
        <w:rPr>
          <w:rFonts w:ascii="Arial Narrow" w:hAnsi="Arial Narrow"/>
          <w:szCs w:val="21"/>
        </w:rPr>
      </w:pPr>
    </w:p>
    <w:p w:rsidR="00F90B33" w:rsidRPr="00F90B33" w:rsidRDefault="00F90B33" w:rsidP="00F90B33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F90B33">
        <w:rPr>
          <w:rFonts w:ascii="Arial Narrow" w:hAnsi="Arial Narrow"/>
          <w:b/>
          <w:szCs w:val="21"/>
        </w:rPr>
        <w:t>项目内容及优势</w:t>
      </w:r>
    </w:p>
    <w:p w:rsidR="00F90B33" w:rsidRPr="00F90B33" w:rsidRDefault="00F90B33" w:rsidP="00F90B33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</w:p>
    <w:p w:rsidR="00F90B33" w:rsidRPr="00F90B33" w:rsidRDefault="00F90B33" w:rsidP="00F90B33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学生可在宾夕法尼亚大学进行一个学期或一个学年的交流学习，与美国当地及其他国际学生一起</w:t>
      </w:r>
      <w:r w:rsidR="002809AD">
        <w:rPr>
          <w:rFonts w:ascii="Arial Narrow" w:hAnsi="Arial Narrow" w:hint="eastAsia"/>
          <w:szCs w:val="21"/>
        </w:rPr>
        <w:t>从师于世界顶级学者、</w:t>
      </w:r>
      <w:r w:rsidRPr="00F90B33">
        <w:rPr>
          <w:rFonts w:ascii="Arial Narrow" w:hAnsi="Arial Narrow"/>
          <w:szCs w:val="21"/>
        </w:rPr>
        <w:t>进行专业课学习，零距离体验原汁原味的</w:t>
      </w:r>
      <w:r w:rsidR="002809AD">
        <w:rPr>
          <w:rFonts w:ascii="Arial Narrow" w:hAnsi="Arial Narrow" w:hint="eastAsia"/>
          <w:szCs w:val="21"/>
        </w:rPr>
        <w:t>常春藤大学</w:t>
      </w:r>
      <w:r w:rsidRPr="00F90B33">
        <w:rPr>
          <w:rFonts w:ascii="Arial Narrow" w:hAnsi="Arial Narrow"/>
          <w:szCs w:val="21"/>
        </w:rPr>
        <w:t>学习氛围；</w:t>
      </w:r>
    </w:p>
    <w:p w:rsidR="00F90B33" w:rsidRPr="00F90B33" w:rsidRDefault="00F90B33" w:rsidP="00F90B33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学生可注册学习该校人文社科学院的专业课程，并获得宾夕法尼亚大学提供的官方成绩单以及相应学分，同时可申请获得名校教授推荐信，为以后申研助力；</w:t>
      </w:r>
    </w:p>
    <w:p w:rsidR="00F90B33" w:rsidRDefault="00F90B33" w:rsidP="00F90B33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宾夕法尼亚大学人文科学学院（</w:t>
      </w:r>
      <w:r w:rsidRPr="00F90B33">
        <w:rPr>
          <w:rFonts w:ascii="Arial Narrow" w:hAnsi="Arial Narrow"/>
          <w:szCs w:val="21"/>
        </w:rPr>
        <w:t>School of Liberal Arts and Sciences</w:t>
      </w:r>
      <w:r w:rsidRPr="00F90B33">
        <w:rPr>
          <w:rFonts w:ascii="Arial Narrow" w:hAnsi="Arial Narrow"/>
          <w:szCs w:val="21"/>
        </w:rPr>
        <w:t>）提供</w:t>
      </w:r>
      <w:r w:rsidRPr="00F90B33">
        <w:rPr>
          <w:rFonts w:ascii="Arial Narrow" w:hAnsi="Arial Narrow"/>
          <w:szCs w:val="21"/>
        </w:rPr>
        <w:t>50</w:t>
      </w:r>
      <w:r w:rsidRPr="00F90B33">
        <w:rPr>
          <w:rFonts w:ascii="Arial Narrow" w:hAnsi="Arial Narrow"/>
          <w:szCs w:val="21"/>
        </w:rPr>
        <w:t>多个学术课程和跨学科课程可供学生选修，选择范围广泛。</w:t>
      </w:r>
    </w:p>
    <w:p w:rsidR="002809AD" w:rsidRPr="00F90B33" w:rsidRDefault="002809AD" w:rsidP="00F90B33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学生在具有丰富历史及文化内涵费城市中心学习和生活，</w:t>
      </w:r>
      <w:r w:rsidR="0004272F">
        <w:rPr>
          <w:rFonts w:ascii="Arial Narrow" w:hAnsi="Arial Narrow" w:hint="eastAsia"/>
          <w:szCs w:val="21"/>
        </w:rPr>
        <w:t>全方位了解美国历史及文化。</w:t>
      </w:r>
    </w:p>
    <w:p w:rsidR="00F90B33" w:rsidRPr="00F90B33" w:rsidRDefault="00F90B33" w:rsidP="00F90B33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学生持</w:t>
      </w:r>
      <w:r w:rsidRPr="00F90B33">
        <w:rPr>
          <w:rFonts w:ascii="Arial Narrow" w:hAnsi="Arial Narrow"/>
          <w:szCs w:val="21"/>
        </w:rPr>
        <w:t>F-1</w:t>
      </w:r>
      <w:r w:rsidRPr="00F90B33">
        <w:rPr>
          <w:rFonts w:ascii="Arial Narrow" w:hAnsi="Arial Narrow"/>
          <w:szCs w:val="21"/>
        </w:rPr>
        <w:t>学生签证赴美学习，为以后赴美保有良好入境记录；</w:t>
      </w:r>
      <w:r w:rsidRPr="00F90B33">
        <w:rPr>
          <w:rFonts w:ascii="Arial Narrow" w:hAnsi="Arial Narrow"/>
          <w:szCs w:val="21"/>
        </w:rPr>
        <w:t xml:space="preserve"> </w:t>
      </w:r>
    </w:p>
    <w:p w:rsidR="00F90B33" w:rsidRPr="00F90B33" w:rsidRDefault="00F90B33" w:rsidP="00F90B33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学生可享受</w:t>
      </w:r>
      <w:r w:rsidRPr="00F90B33">
        <w:rPr>
          <w:rFonts w:ascii="Arial Narrow" w:hAnsi="Arial Narrow"/>
          <w:szCs w:val="21"/>
        </w:rPr>
        <w:t>SAF</w:t>
      </w:r>
      <w:r w:rsidRPr="00F90B33">
        <w:rPr>
          <w:rFonts w:ascii="Arial Narrow" w:hAnsi="Arial Narrow"/>
          <w:szCs w:val="21"/>
        </w:rPr>
        <w:t>提供的各项优质服务。紧急情况下，</w:t>
      </w:r>
      <w:r w:rsidRPr="00F90B33">
        <w:rPr>
          <w:rFonts w:ascii="Arial Narrow" w:hAnsi="Arial Narrow"/>
          <w:szCs w:val="21"/>
        </w:rPr>
        <w:t>SAF</w:t>
      </w:r>
      <w:r w:rsidRPr="00F90B33">
        <w:rPr>
          <w:rFonts w:ascii="Arial Narrow" w:hAnsi="Arial Narrow"/>
          <w:szCs w:val="21"/>
        </w:rPr>
        <w:t>美国总部也能够极为方便的为同学提供就地帮助及服务。</w:t>
      </w:r>
    </w:p>
    <w:p w:rsidR="00F90B33" w:rsidRPr="00F90B33" w:rsidRDefault="00F90B33" w:rsidP="00F90B33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</w:p>
    <w:p w:rsidR="00F90B33" w:rsidRDefault="00F90B33" w:rsidP="00F90B33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F90B33">
        <w:rPr>
          <w:rFonts w:ascii="Arial Narrow" w:hAnsi="Arial Narrow"/>
          <w:b/>
          <w:szCs w:val="21"/>
        </w:rPr>
        <w:t>开放专业及课程</w:t>
      </w:r>
    </w:p>
    <w:p w:rsidR="0004272F" w:rsidRPr="00F90B33" w:rsidRDefault="0004272F" w:rsidP="0004272F">
      <w:pPr>
        <w:pStyle w:val="a3"/>
        <w:spacing w:line="276" w:lineRule="auto"/>
        <w:ind w:left="420" w:firstLineChars="0" w:firstLine="0"/>
        <w:rPr>
          <w:rFonts w:ascii="Arial Narrow" w:hAnsi="Arial Narrow"/>
          <w:b/>
          <w:szCs w:val="21"/>
        </w:rPr>
      </w:pPr>
    </w:p>
    <w:p w:rsidR="00F90B33" w:rsidRPr="00F90B33" w:rsidRDefault="00F90B33" w:rsidP="00F90B33">
      <w:pPr>
        <w:pStyle w:val="a3"/>
        <w:numPr>
          <w:ilvl w:val="0"/>
          <w:numId w:val="34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lastRenderedPageBreak/>
        <w:t>开放专业：人文社科学院课程开放</w:t>
      </w:r>
    </w:p>
    <w:p w:rsidR="00F90B33" w:rsidRPr="00F90B33" w:rsidRDefault="00F90B33" w:rsidP="00F90B33">
      <w:pPr>
        <w:pStyle w:val="a3"/>
        <w:numPr>
          <w:ilvl w:val="0"/>
          <w:numId w:val="34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课程链接</w:t>
      </w:r>
    </w:p>
    <w:p w:rsidR="00F90B33" w:rsidRPr="00F90B33" w:rsidRDefault="00F90B33" w:rsidP="00F90B33">
      <w:pPr>
        <w:pStyle w:val="a3"/>
        <w:spacing w:line="276" w:lineRule="auto"/>
        <w:ind w:left="420" w:firstLineChars="0" w:firstLine="0"/>
        <w:rPr>
          <w:rStyle w:val="a4"/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School of Liberal Arts and Sciences</w:t>
      </w:r>
      <w:r w:rsidRPr="00F90B33">
        <w:rPr>
          <w:rFonts w:ascii="Arial Narrow" w:hAnsi="Arial Narrow"/>
          <w:szCs w:val="21"/>
        </w:rPr>
        <w:t>课程（通常为日间课程）：</w:t>
      </w:r>
      <w:hyperlink r:id="rId28" w:history="1">
        <w:r w:rsidRPr="00F90B33">
          <w:rPr>
            <w:rStyle w:val="a4"/>
            <w:rFonts w:ascii="Arial Narrow" w:hAnsi="Arial Narrow"/>
            <w:szCs w:val="21"/>
          </w:rPr>
          <w:t>daytime UPenn courses</w:t>
        </w:r>
      </w:hyperlink>
    </w:p>
    <w:p w:rsidR="00F90B33" w:rsidRPr="00F90B33" w:rsidRDefault="00F90B33" w:rsidP="00F90B33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College of Liberal and Professional Studies</w:t>
      </w:r>
      <w:r w:rsidRPr="00F90B33">
        <w:rPr>
          <w:rFonts w:ascii="Arial Narrow" w:hAnsi="Arial Narrow"/>
          <w:szCs w:val="21"/>
        </w:rPr>
        <w:t>课程（通常为晚间课程）：</w:t>
      </w:r>
      <w:hyperlink r:id="rId29" w:history="1">
        <w:r w:rsidRPr="00F90B33">
          <w:rPr>
            <w:rStyle w:val="a4"/>
            <w:rFonts w:ascii="Arial Narrow" w:hAnsi="Arial Narrow"/>
            <w:szCs w:val="21"/>
          </w:rPr>
          <w:t>LPS evening courses</w:t>
        </w:r>
      </w:hyperlink>
      <w:r w:rsidRPr="00F90B33">
        <w:rPr>
          <w:rFonts w:ascii="Arial Narrow" w:hAnsi="Arial Narrow"/>
          <w:szCs w:val="21"/>
        </w:rPr>
        <w:t> </w:t>
      </w:r>
    </w:p>
    <w:p w:rsidR="00F90B33" w:rsidRPr="00F90B33" w:rsidRDefault="00F90B33" w:rsidP="00F90B33">
      <w:pPr>
        <w:pStyle w:val="a3"/>
        <w:numPr>
          <w:ilvl w:val="0"/>
          <w:numId w:val="34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注意事项：</w:t>
      </w:r>
    </w:p>
    <w:p w:rsidR="00F90B33" w:rsidRPr="00F90B33" w:rsidRDefault="00F90B33" w:rsidP="00F90B33">
      <w:pPr>
        <w:pStyle w:val="a3"/>
        <w:numPr>
          <w:ilvl w:val="1"/>
          <w:numId w:val="35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国际学生一学期需要修满</w:t>
      </w:r>
      <w:r w:rsidRPr="00F90B33">
        <w:rPr>
          <w:rFonts w:ascii="Arial Narrow" w:hAnsi="Arial Narrow"/>
          <w:szCs w:val="21"/>
        </w:rPr>
        <w:t>4</w:t>
      </w:r>
      <w:r w:rsidRPr="00F90B33">
        <w:rPr>
          <w:rFonts w:ascii="Arial Narrow" w:hAnsi="Arial Narrow"/>
          <w:szCs w:val="21"/>
        </w:rPr>
        <w:t>门课，共</w:t>
      </w:r>
      <w:r w:rsidRPr="00F90B33">
        <w:rPr>
          <w:rFonts w:ascii="Arial Narrow" w:eastAsia="宋体" w:hAnsi="Arial Narrow" w:cs="Arial"/>
          <w:szCs w:val="21"/>
        </w:rPr>
        <w:t>4 UPenn Units</w:t>
      </w:r>
      <w:r w:rsidRPr="00F90B33">
        <w:rPr>
          <w:rFonts w:ascii="Arial Narrow" w:eastAsia="宋体" w:hAnsi="Arial Narrow" w:cs="Arial"/>
          <w:szCs w:val="21"/>
        </w:rPr>
        <w:t>学分</w:t>
      </w:r>
      <w:r w:rsidRPr="00F90B33">
        <w:rPr>
          <w:rFonts w:ascii="Arial Narrow" w:hAnsi="Arial Narrow"/>
          <w:szCs w:val="21"/>
        </w:rPr>
        <w:t>（相当于其他院校</w:t>
      </w:r>
      <w:r w:rsidRPr="00F90B33">
        <w:rPr>
          <w:rFonts w:ascii="Arial Narrow" w:hAnsi="Arial Narrow"/>
          <w:szCs w:val="21"/>
        </w:rPr>
        <w:t>12</w:t>
      </w:r>
      <w:r w:rsidRPr="00F90B33">
        <w:rPr>
          <w:rFonts w:ascii="Arial Narrow" w:hAnsi="Arial Narrow"/>
          <w:szCs w:val="21"/>
        </w:rPr>
        <w:t>学分）</w:t>
      </w:r>
      <w:r w:rsidRPr="00F90B33">
        <w:rPr>
          <w:rFonts w:ascii="Arial Narrow" w:hAnsi="Arial Narrow"/>
          <w:szCs w:val="21"/>
        </w:rPr>
        <w:t xml:space="preserve"> </w:t>
      </w:r>
      <w:r w:rsidRPr="00F90B33">
        <w:rPr>
          <w:rFonts w:ascii="Arial Narrow" w:hAnsi="Arial Narrow"/>
          <w:szCs w:val="21"/>
        </w:rPr>
        <w:t>；</w:t>
      </w:r>
    </w:p>
    <w:p w:rsidR="00F90B33" w:rsidRPr="00F90B33" w:rsidRDefault="00F90B33" w:rsidP="00F90B33">
      <w:pPr>
        <w:pStyle w:val="a3"/>
        <w:numPr>
          <w:ilvl w:val="1"/>
          <w:numId w:val="35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学生在</w:t>
      </w:r>
      <w:r w:rsidRPr="00F90B33">
        <w:rPr>
          <w:rFonts w:ascii="Arial Narrow" w:hAnsi="Arial Narrow"/>
          <w:szCs w:val="21"/>
        </w:rPr>
        <w:t>School of Liberal Arts and Sciences</w:t>
      </w:r>
      <w:r w:rsidRPr="00F90B33">
        <w:rPr>
          <w:rFonts w:ascii="Arial Narrow" w:hAnsi="Arial Narrow"/>
          <w:szCs w:val="21"/>
        </w:rPr>
        <w:t>及其下属的</w:t>
      </w:r>
      <w:r w:rsidRPr="00F90B33">
        <w:rPr>
          <w:rFonts w:ascii="Arial Narrow" w:hAnsi="Arial Narrow"/>
          <w:szCs w:val="21"/>
        </w:rPr>
        <w:t xml:space="preserve"> College of Liberal and Professional Studies</w:t>
      </w:r>
      <w:r w:rsidRPr="00F90B33">
        <w:rPr>
          <w:rFonts w:ascii="Arial Narrow" w:hAnsi="Arial Narrow"/>
          <w:szCs w:val="21"/>
        </w:rPr>
        <w:t>中可选修本科和研究生入门阶段的课程；</w:t>
      </w:r>
    </w:p>
    <w:p w:rsidR="00F90B33" w:rsidRPr="00F90B33" w:rsidRDefault="00F90B33" w:rsidP="00F90B33">
      <w:pPr>
        <w:pStyle w:val="a3"/>
        <w:numPr>
          <w:ilvl w:val="1"/>
          <w:numId w:val="35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宾大的沃顿商学院的课程春季和秋季学期不对交流学生开放，如果有学习商科、管理、会计和金融专业的学生，可以在人文科学学院经济学下面选择</w:t>
      </w:r>
      <w:hyperlink r:id="rId30" w:history="1">
        <w:r w:rsidRPr="00F90B33">
          <w:rPr>
            <w:rStyle w:val="a4"/>
            <w:rFonts w:ascii="Arial Narrow" w:hAnsi="Arial Narrow"/>
            <w:szCs w:val="21"/>
          </w:rPr>
          <w:t>相关课程</w:t>
        </w:r>
      </w:hyperlink>
      <w:r w:rsidRPr="00F90B33">
        <w:rPr>
          <w:rFonts w:ascii="Arial Narrow" w:hAnsi="Arial Narrow"/>
          <w:szCs w:val="21"/>
        </w:rPr>
        <w:t>，沃顿商学院的课程暑期对交流学生开放。</w:t>
      </w:r>
    </w:p>
    <w:p w:rsidR="00287F27" w:rsidRPr="00F90B33" w:rsidRDefault="00287F27" w:rsidP="00F90B33">
      <w:pPr>
        <w:spacing w:line="276" w:lineRule="auto"/>
        <w:rPr>
          <w:rFonts w:ascii="Arial Narrow" w:hAnsi="Arial Narrow"/>
          <w:szCs w:val="21"/>
        </w:rPr>
      </w:pPr>
    </w:p>
    <w:p w:rsidR="00287F27" w:rsidRPr="00F90B33" w:rsidRDefault="00287F27" w:rsidP="0004272F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F90B33">
        <w:rPr>
          <w:rFonts w:ascii="Arial Narrow" w:hAnsi="Arial Narrow"/>
          <w:b/>
          <w:szCs w:val="21"/>
        </w:rPr>
        <w:t>项目时间</w:t>
      </w:r>
    </w:p>
    <w:p w:rsidR="0036447F" w:rsidRPr="00F90B33" w:rsidRDefault="0036447F" w:rsidP="00F90B33">
      <w:pPr>
        <w:spacing w:line="276" w:lineRule="auto"/>
        <w:rPr>
          <w:rFonts w:ascii="Arial Narrow" w:hAnsi="Arial Narrow"/>
          <w:szCs w:val="21"/>
        </w:rPr>
      </w:pPr>
    </w:p>
    <w:p w:rsidR="00A266CF" w:rsidRPr="00F90B33" w:rsidRDefault="00287F27" w:rsidP="00F90B33">
      <w:pPr>
        <w:spacing w:line="276" w:lineRule="auto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秋季学期：</w:t>
      </w:r>
      <w:r w:rsidRPr="00F90B33">
        <w:rPr>
          <w:rFonts w:ascii="Arial Narrow" w:hAnsi="Arial Narrow"/>
          <w:szCs w:val="21"/>
        </w:rPr>
        <w:t>8</w:t>
      </w:r>
      <w:r w:rsidRPr="00F90B33">
        <w:rPr>
          <w:rFonts w:ascii="Arial Narrow" w:hAnsi="Arial Narrow"/>
          <w:szCs w:val="21"/>
        </w:rPr>
        <w:t>月</w:t>
      </w:r>
      <w:r w:rsidRPr="00F90B33">
        <w:rPr>
          <w:rFonts w:ascii="Arial Narrow" w:hAnsi="Arial Narrow"/>
          <w:szCs w:val="21"/>
        </w:rPr>
        <w:t>-12</w:t>
      </w:r>
      <w:r w:rsidRPr="00F90B33">
        <w:rPr>
          <w:rFonts w:ascii="Arial Narrow" w:hAnsi="Arial Narrow"/>
          <w:szCs w:val="21"/>
        </w:rPr>
        <w:t>月</w:t>
      </w:r>
      <w:r w:rsidR="0036447F" w:rsidRPr="00F90B33">
        <w:rPr>
          <w:rFonts w:ascii="Arial Narrow" w:hAnsi="Arial Narrow"/>
          <w:szCs w:val="21"/>
        </w:rPr>
        <w:t>；</w:t>
      </w:r>
      <w:r w:rsidRPr="00F90B33">
        <w:rPr>
          <w:rFonts w:ascii="Arial Narrow" w:hAnsi="Arial Narrow"/>
          <w:szCs w:val="21"/>
        </w:rPr>
        <w:t>春季学期：</w:t>
      </w:r>
      <w:r w:rsidRPr="00F90B33">
        <w:rPr>
          <w:rFonts w:ascii="Arial Narrow" w:hAnsi="Arial Narrow"/>
          <w:szCs w:val="21"/>
        </w:rPr>
        <w:t>1</w:t>
      </w:r>
      <w:r w:rsidRPr="00F90B33">
        <w:rPr>
          <w:rFonts w:ascii="Arial Narrow" w:hAnsi="Arial Narrow"/>
          <w:szCs w:val="21"/>
        </w:rPr>
        <w:t>月</w:t>
      </w:r>
      <w:r w:rsidRPr="00F90B33">
        <w:rPr>
          <w:rFonts w:ascii="Arial Narrow" w:hAnsi="Arial Narrow"/>
          <w:szCs w:val="21"/>
        </w:rPr>
        <w:t>-5</w:t>
      </w:r>
      <w:r w:rsidRPr="00F90B33">
        <w:rPr>
          <w:rFonts w:ascii="Arial Narrow" w:hAnsi="Arial Narrow"/>
          <w:szCs w:val="21"/>
        </w:rPr>
        <w:t>月</w:t>
      </w:r>
      <w:r w:rsidR="0036447F" w:rsidRPr="00F90B33">
        <w:rPr>
          <w:rFonts w:ascii="Arial Narrow" w:hAnsi="Arial Narrow"/>
          <w:szCs w:val="21"/>
        </w:rPr>
        <w:t>；</w:t>
      </w:r>
      <w:r w:rsidRPr="00F90B33">
        <w:rPr>
          <w:rFonts w:ascii="Arial Narrow" w:hAnsi="Arial Narrow"/>
          <w:szCs w:val="21"/>
        </w:rPr>
        <w:t>学年：</w:t>
      </w:r>
      <w:r w:rsidRPr="00F90B33">
        <w:rPr>
          <w:rFonts w:ascii="Arial Narrow" w:hAnsi="Arial Narrow"/>
          <w:szCs w:val="21"/>
        </w:rPr>
        <w:t>8</w:t>
      </w:r>
      <w:r w:rsidRPr="00F90B33">
        <w:rPr>
          <w:rFonts w:ascii="Arial Narrow" w:hAnsi="Arial Narrow"/>
          <w:szCs w:val="21"/>
        </w:rPr>
        <w:t>月</w:t>
      </w:r>
      <w:r w:rsidRPr="00F90B33">
        <w:rPr>
          <w:rFonts w:ascii="Arial Narrow" w:hAnsi="Arial Narrow"/>
          <w:szCs w:val="21"/>
        </w:rPr>
        <w:t>-</w:t>
      </w:r>
      <w:r w:rsidR="0036447F" w:rsidRPr="00F90B33">
        <w:rPr>
          <w:rFonts w:ascii="Arial Narrow" w:hAnsi="Arial Narrow"/>
          <w:szCs w:val="21"/>
        </w:rPr>
        <w:t>来年</w:t>
      </w:r>
      <w:r w:rsidRPr="00F90B33">
        <w:rPr>
          <w:rFonts w:ascii="Arial Narrow" w:hAnsi="Arial Narrow"/>
          <w:szCs w:val="21"/>
        </w:rPr>
        <w:t>5</w:t>
      </w:r>
      <w:r w:rsidRPr="00F90B33">
        <w:rPr>
          <w:rFonts w:ascii="Arial Narrow" w:hAnsi="Arial Narrow"/>
          <w:szCs w:val="21"/>
        </w:rPr>
        <w:t>月</w:t>
      </w:r>
      <w:r w:rsidR="0036447F" w:rsidRPr="00F90B33">
        <w:rPr>
          <w:rFonts w:ascii="Arial Narrow" w:hAnsi="Arial Narrow"/>
          <w:szCs w:val="21"/>
        </w:rPr>
        <w:t>。</w:t>
      </w:r>
    </w:p>
    <w:p w:rsidR="00287F27" w:rsidRPr="00F90B33" w:rsidRDefault="00287F27" w:rsidP="00F90B33">
      <w:pPr>
        <w:spacing w:line="276" w:lineRule="auto"/>
        <w:rPr>
          <w:rFonts w:ascii="Arial Narrow" w:hAnsi="Arial Narrow"/>
          <w:szCs w:val="21"/>
        </w:rPr>
      </w:pPr>
    </w:p>
    <w:p w:rsidR="00287F27" w:rsidRPr="00F90B33" w:rsidRDefault="00287F27" w:rsidP="0004272F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F90B33">
        <w:rPr>
          <w:rFonts w:ascii="Arial Narrow" w:hAnsi="Arial Narrow"/>
          <w:b/>
          <w:szCs w:val="21"/>
        </w:rPr>
        <w:t>项目费用及说明</w:t>
      </w:r>
    </w:p>
    <w:p w:rsidR="0036447F" w:rsidRPr="00F90B33" w:rsidRDefault="0036447F" w:rsidP="00F90B33">
      <w:pPr>
        <w:pStyle w:val="a3"/>
        <w:spacing w:line="276" w:lineRule="auto"/>
        <w:ind w:left="420" w:firstLineChars="0" w:firstLine="0"/>
        <w:rPr>
          <w:rFonts w:ascii="Arial Narrow" w:hAnsi="Arial Narrow"/>
          <w:b/>
          <w:szCs w:val="21"/>
        </w:rPr>
      </w:pPr>
    </w:p>
    <w:p w:rsidR="0036447F" w:rsidRPr="00F90B33" w:rsidRDefault="0036447F" w:rsidP="00F90B33">
      <w:pPr>
        <w:pStyle w:val="a3"/>
        <w:numPr>
          <w:ilvl w:val="0"/>
          <w:numId w:val="30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参考项目费用：</w:t>
      </w:r>
      <w:r w:rsidR="0004272F">
        <w:rPr>
          <w:rFonts w:ascii="Arial Narrow" w:hAnsi="Arial Narrow" w:hint="eastAsia"/>
          <w:szCs w:val="21"/>
        </w:rPr>
        <w:t>32,590</w:t>
      </w:r>
      <w:r w:rsidRPr="00F90B33">
        <w:rPr>
          <w:rFonts w:ascii="Arial Narrow" w:hAnsi="Arial Narrow"/>
          <w:szCs w:val="21"/>
        </w:rPr>
        <w:t>美元</w:t>
      </w:r>
      <w:r w:rsidRPr="00F90B33">
        <w:rPr>
          <w:rFonts w:ascii="Arial Narrow" w:hAnsi="Arial Narrow"/>
          <w:szCs w:val="21"/>
        </w:rPr>
        <w:t>/</w:t>
      </w:r>
      <w:r w:rsidRPr="00F90B33">
        <w:rPr>
          <w:rFonts w:ascii="Arial Narrow" w:hAnsi="Arial Narrow"/>
          <w:szCs w:val="21"/>
        </w:rPr>
        <w:t>学期；</w:t>
      </w:r>
      <w:r w:rsidR="0004272F">
        <w:rPr>
          <w:rFonts w:ascii="Arial Narrow" w:hAnsi="Arial Narrow" w:hint="eastAsia"/>
          <w:szCs w:val="21"/>
        </w:rPr>
        <w:t>60,580</w:t>
      </w:r>
      <w:r w:rsidRPr="00F90B33">
        <w:rPr>
          <w:rFonts w:ascii="Arial Narrow" w:hAnsi="Arial Narrow"/>
          <w:szCs w:val="21"/>
        </w:rPr>
        <w:t>美元</w:t>
      </w:r>
      <w:r w:rsidRPr="00F90B33">
        <w:rPr>
          <w:rFonts w:ascii="Arial Narrow" w:hAnsi="Arial Narrow"/>
          <w:szCs w:val="21"/>
        </w:rPr>
        <w:t>/</w:t>
      </w:r>
      <w:r w:rsidRPr="00F90B33">
        <w:rPr>
          <w:rFonts w:ascii="Arial Narrow" w:hAnsi="Arial Narrow"/>
          <w:szCs w:val="21"/>
        </w:rPr>
        <w:t>学年。</w:t>
      </w:r>
    </w:p>
    <w:p w:rsidR="0036447F" w:rsidRPr="00F90B33" w:rsidRDefault="0036447F" w:rsidP="00F90B33">
      <w:pPr>
        <w:spacing w:line="276" w:lineRule="auto"/>
        <w:rPr>
          <w:rFonts w:ascii="Arial Narrow" w:hAnsi="Arial Narrow"/>
          <w:szCs w:val="21"/>
        </w:rPr>
      </w:pPr>
    </w:p>
    <w:p w:rsidR="0036447F" w:rsidRPr="00F90B33" w:rsidRDefault="0036447F" w:rsidP="00F90B33">
      <w:pPr>
        <w:pStyle w:val="a3"/>
        <w:numPr>
          <w:ilvl w:val="0"/>
          <w:numId w:val="30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说明：</w:t>
      </w:r>
      <w:r w:rsidRPr="00F90B33">
        <w:rPr>
          <w:rFonts w:ascii="Arial Narrow" w:hAnsi="Arial Narrow"/>
          <w:szCs w:val="21"/>
        </w:rPr>
        <w:t xml:space="preserve">1) </w:t>
      </w:r>
      <w:r w:rsidRPr="00F90B33">
        <w:rPr>
          <w:rFonts w:ascii="Arial Narrow" w:hAnsi="Arial Narrow"/>
          <w:szCs w:val="21"/>
        </w:rPr>
        <w:t>以上参考项目费用基于</w:t>
      </w:r>
      <w:r w:rsidRPr="00F90B33">
        <w:rPr>
          <w:rFonts w:ascii="Arial Narrow" w:hAnsi="Arial Narrow"/>
          <w:szCs w:val="21"/>
        </w:rPr>
        <w:t>2014-2015</w:t>
      </w:r>
      <w:r w:rsidRPr="00F90B33">
        <w:rPr>
          <w:rFonts w:ascii="Arial Narrow" w:hAnsi="Arial Narrow"/>
          <w:szCs w:val="21"/>
        </w:rPr>
        <w:t>学年度项目费用。</w:t>
      </w:r>
      <w:r w:rsidRPr="00F90B33">
        <w:rPr>
          <w:rFonts w:ascii="Arial Narrow" w:hAnsi="Arial Narrow" w:cs="Arial"/>
          <w:szCs w:val="21"/>
        </w:rPr>
        <w:t>海外大学每年费用均会调整，通常海外大学每年学费及住宿费会比前一年增长</w:t>
      </w:r>
      <w:r w:rsidRPr="00F90B33">
        <w:rPr>
          <w:rFonts w:ascii="Arial Narrow" w:hAnsi="Arial Narrow" w:cs="Arial"/>
          <w:szCs w:val="21"/>
        </w:rPr>
        <w:t>5%-10%</w:t>
      </w:r>
      <w:r w:rsidRPr="00F90B33">
        <w:rPr>
          <w:rFonts w:ascii="Arial Narrow" w:hAnsi="Arial Narrow" w:cs="Arial"/>
          <w:szCs w:val="21"/>
        </w:rPr>
        <w:t>；</w:t>
      </w:r>
      <w:r w:rsidRPr="00F90B33">
        <w:rPr>
          <w:rFonts w:ascii="Arial Narrow" w:hAnsi="Arial Narrow" w:cs="Arial"/>
          <w:szCs w:val="21"/>
        </w:rPr>
        <w:t xml:space="preserve">2) </w:t>
      </w:r>
      <w:r w:rsidRPr="00F90B33">
        <w:rPr>
          <w:rFonts w:ascii="Arial Narrow" w:hAnsi="Arial Narrow" w:cs="Arial"/>
          <w:szCs w:val="21"/>
        </w:rPr>
        <w:t>项目费用包含海外大学学费（人文社科专业</w:t>
      </w:r>
      <w:r w:rsidR="0004272F">
        <w:rPr>
          <w:rFonts w:ascii="Arial Narrow" w:hAnsi="Arial Narrow" w:cs="Arial" w:hint="eastAsia"/>
          <w:szCs w:val="21"/>
        </w:rPr>
        <w:t>4</w:t>
      </w:r>
      <w:r w:rsidR="0004272F">
        <w:rPr>
          <w:rFonts w:ascii="Arial Narrow" w:hAnsi="Arial Narrow" w:cs="Arial" w:hint="eastAsia"/>
          <w:szCs w:val="21"/>
        </w:rPr>
        <w:t>个</w:t>
      </w:r>
      <w:r w:rsidR="0004272F">
        <w:rPr>
          <w:rFonts w:ascii="Arial Narrow" w:hAnsi="Arial Narrow" w:cs="Arial" w:hint="eastAsia"/>
          <w:szCs w:val="21"/>
        </w:rPr>
        <w:t>UPenn</w:t>
      </w:r>
      <w:r w:rsidRPr="00F90B33">
        <w:rPr>
          <w:rFonts w:ascii="Arial Narrow" w:hAnsi="Arial Narrow" w:cs="Arial"/>
          <w:szCs w:val="21"/>
        </w:rPr>
        <w:t>课程</w:t>
      </w:r>
      <w:r w:rsidR="00E70F5A">
        <w:rPr>
          <w:rFonts w:ascii="Arial Narrow" w:hAnsi="Arial Narrow" w:cs="Arial" w:hint="eastAsia"/>
          <w:szCs w:val="21"/>
        </w:rPr>
        <w:t>/</w:t>
      </w:r>
      <w:r w:rsidR="00E70F5A">
        <w:rPr>
          <w:rFonts w:ascii="Arial Narrow" w:hAnsi="Arial Narrow" w:cs="Arial" w:hint="eastAsia"/>
          <w:szCs w:val="21"/>
        </w:rPr>
        <w:t>学期</w:t>
      </w:r>
      <w:bookmarkStart w:id="0" w:name="_GoBack"/>
      <w:bookmarkEnd w:id="0"/>
      <w:r w:rsidRPr="00F90B33">
        <w:rPr>
          <w:rFonts w:ascii="Arial Narrow" w:hAnsi="Arial Narrow" w:cs="Arial"/>
          <w:szCs w:val="21"/>
        </w:rPr>
        <w:t>）、住宿费（</w:t>
      </w:r>
      <w:r w:rsidR="0004272F">
        <w:rPr>
          <w:rFonts w:ascii="Arial Narrow" w:hAnsi="Arial Narrow" w:cs="Arial"/>
          <w:szCs w:val="21"/>
        </w:rPr>
        <w:t>学生公寓</w:t>
      </w:r>
      <w:r w:rsidR="0004272F">
        <w:rPr>
          <w:rFonts w:ascii="Arial Narrow" w:hAnsi="Arial Narrow" w:cs="Arial" w:hint="eastAsia"/>
          <w:szCs w:val="21"/>
        </w:rPr>
        <w:t>三</w:t>
      </w:r>
      <w:r w:rsidRPr="00F90B33">
        <w:rPr>
          <w:rFonts w:ascii="Arial Narrow" w:hAnsi="Arial Narrow" w:cs="Arial"/>
          <w:szCs w:val="21"/>
        </w:rPr>
        <w:t>人间）、</w:t>
      </w:r>
      <w:r w:rsidRPr="00F90B33">
        <w:rPr>
          <w:rFonts w:ascii="Arial Narrow" w:hAnsi="Arial Narrow" w:cs="Arial"/>
          <w:szCs w:val="21"/>
        </w:rPr>
        <w:t>SAF</w:t>
      </w:r>
      <w:r w:rsidRPr="00F90B33">
        <w:rPr>
          <w:rFonts w:ascii="Arial Narrow" w:hAnsi="Arial Narrow" w:cs="Arial"/>
          <w:szCs w:val="21"/>
        </w:rPr>
        <w:t>服务管理费；</w:t>
      </w:r>
      <w:r w:rsidRPr="00F90B33">
        <w:rPr>
          <w:rFonts w:ascii="Arial Narrow" w:hAnsi="Arial Narrow" w:cs="Arial"/>
          <w:szCs w:val="21"/>
        </w:rPr>
        <w:t xml:space="preserve">3) </w:t>
      </w:r>
      <w:r w:rsidRPr="00F90B33">
        <w:rPr>
          <w:rFonts w:ascii="Arial Narrow" w:hAnsi="Arial Narrow" w:cs="Arial"/>
          <w:szCs w:val="21"/>
        </w:rPr>
        <w:t>学生将在</w:t>
      </w:r>
      <w:r w:rsidRPr="00F90B33">
        <w:rPr>
          <w:rFonts w:ascii="Arial Narrow" w:hAnsi="Arial Narrow" w:cs="Arial"/>
          <w:szCs w:val="21"/>
        </w:rPr>
        <w:t>SAF</w:t>
      </w:r>
      <w:r w:rsidRPr="00F90B33">
        <w:rPr>
          <w:rFonts w:ascii="Arial Narrow" w:hAnsi="Arial Narrow" w:cs="Arial"/>
          <w:szCs w:val="21"/>
        </w:rPr>
        <w:t>协助</w:t>
      </w:r>
      <w:r w:rsidRPr="00F90B33">
        <w:rPr>
          <w:rFonts w:ascii="Arial Narrow" w:hAnsi="Arial Narrow" w:cs="Arial"/>
          <w:szCs w:val="21"/>
        </w:rPr>
        <w:lastRenderedPageBreak/>
        <w:t>下购买学校医疗保险及应急保险，费用另计；</w:t>
      </w:r>
      <w:r w:rsidRPr="00F90B33">
        <w:rPr>
          <w:rFonts w:ascii="Arial Narrow" w:hAnsi="Arial Narrow" w:cs="Arial"/>
          <w:szCs w:val="21"/>
        </w:rPr>
        <w:t xml:space="preserve">4) </w:t>
      </w:r>
      <w:r w:rsidRPr="00F90B33">
        <w:rPr>
          <w:rFonts w:ascii="Arial Narrow" w:hAnsi="Arial Narrow" w:cs="Arial"/>
          <w:szCs w:val="21"/>
        </w:rPr>
        <w:t>学生需自行准备其他个人花费，包括餐费、签证费、国际差旅等费用。</w:t>
      </w:r>
    </w:p>
    <w:p w:rsidR="00F90B33" w:rsidRPr="00F90B33" w:rsidRDefault="00F90B33" w:rsidP="00F90B33">
      <w:pPr>
        <w:spacing w:line="276" w:lineRule="auto"/>
        <w:rPr>
          <w:rFonts w:ascii="Arial Narrow" w:hAnsi="Arial Narrow"/>
          <w:szCs w:val="21"/>
        </w:rPr>
      </w:pPr>
    </w:p>
    <w:p w:rsidR="00F90B33" w:rsidRPr="00F90B33" w:rsidRDefault="00F90B33" w:rsidP="00F90B33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F90B33">
        <w:rPr>
          <w:rFonts w:ascii="Arial Narrow" w:hAnsi="Arial Narrow"/>
          <w:b/>
          <w:szCs w:val="21"/>
        </w:rPr>
        <w:t>报名程序</w:t>
      </w:r>
    </w:p>
    <w:p w:rsidR="00F90B33" w:rsidRPr="00F90B33" w:rsidRDefault="00F90B33" w:rsidP="00F90B33">
      <w:pPr>
        <w:pStyle w:val="a3"/>
        <w:spacing w:line="276" w:lineRule="auto"/>
        <w:ind w:left="420" w:firstLineChars="0" w:firstLine="0"/>
        <w:rPr>
          <w:rFonts w:ascii="Arial Narrow" w:hAnsi="Arial Narrow"/>
          <w:b/>
          <w:szCs w:val="21"/>
        </w:rPr>
      </w:pPr>
    </w:p>
    <w:p w:rsidR="00F90B33" w:rsidRPr="0004272F" w:rsidRDefault="00F90B33" w:rsidP="0004272F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报名条件</w:t>
      </w:r>
    </w:p>
    <w:p w:rsidR="0004272F" w:rsidRDefault="0004272F" w:rsidP="00F90B33">
      <w:pPr>
        <w:pStyle w:val="a3"/>
        <w:numPr>
          <w:ilvl w:val="0"/>
          <w:numId w:val="36"/>
        </w:numPr>
        <w:spacing w:line="276" w:lineRule="auto"/>
        <w:ind w:left="0" w:firstLineChars="202" w:firstLine="424"/>
        <w:rPr>
          <w:rFonts w:ascii="Arial Narrow" w:hAnsi="Arial Narrow" w:cs="Arial"/>
          <w:color w:val="000000"/>
          <w:szCs w:val="21"/>
        </w:rPr>
      </w:pPr>
      <w:r>
        <w:rPr>
          <w:rFonts w:ascii="Arial Narrow" w:hAnsi="Arial Narrow" w:cs="Arial" w:hint="eastAsia"/>
          <w:color w:val="000000"/>
          <w:szCs w:val="21"/>
        </w:rPr>
        <w:t>在校全日制本科生</w:t>
      </w:r>
    </w:p>
    <w:p w:rsidR="00F90B33" w:rsidRPr="00F90B33" w:rsidRDefault="00F90B33" w:rsidP="00F90B33">
      <w:pPr>
        <w:pStyle w:val="a3"/>
        <w:numPr>
          <w:ilvl w:val="0"/>
          <w:numId w:val="36"/>
        </w:numPr>
        <w:spacing w:line="276" w:lineRule="auto"/>
        <w:ind w:left="0" w:firstLineChars="202" w:firstLine="424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GPA: 3.3/4.0</w:t>
      </w:r>
    </w:p>
    <w:p w:rsidR="00F90B33" w:rsidRPr="0004272F" w:rsidRDefault="0004272F" w:rsidP="00F90B33">
      <w:pPr>
        <w:pStyle w:val="a3"/>
        <w:numPr>
          <w:ilvl w:val="0"/>
          <w:numId w:val="36"/>
        </w:numPr>
        <w:spacing w:line="276" w:lineRule="auto"/>
        <w:ind w:left="0" w:firstLineChars="202" w:firstLine="424"/>
        <w:rPr>
          <w:rFonts w:ascii="Arial Narrow" w:hAnsi="Arial Narrow" w:cs="Arial"/>
          <w:color w:val="000000"/>
          <w:szCs w:val="21"/>
        </w:rPr>
      </w:pPr>
      <w:r w:rsidRPr="0004272F">
        <w:rPr>
          <w:rFonts w:ascii="Arial Narrow" w:hAnsi="Arial Narrow" w:cs="Arial" w:hint="eastAsia"/>
          <w:color w:val="000000"/>
          <w:szCs w:val="21"/>
        </w:rPr>
        <w:t>语言最低要求：</w:t>
      </w:r>
      <w:r w:rsidRPr="0004272F">
        <w:rPr>
          <w:rFonts w:ascii="Arial Narrow" w:hAnsi="Arial Narrow" w:cs="Arial"/>
          <w:color w:val="000000"/>
          <w:szCs w:val="21"/>
        </w:rPr>
        <w:t>托福</w:t>
      </w:r>
      <w:r w:rsidR="00F90B33" w:rsidRPr="0004272F">
        <w:rPr>
          <w:rFonts w:ascii="Arial Narrow" w:hAnsi="Arial Narrow" w:cs="Arial"/>
          <w:color w:val="000000"/>
          <w:szCs w:val="21"/>
        </w:rPr>
        <w:t>100</w:t>
      </w:r>
      <w:r w:rsidR="00F90B33" w:rsidRPr="0004272F">
        <w:rPr>
          <w:rFonts w:ascii="Arial Narrow" w:hAnsi="Arial Narrow" w:cs="Arial"/>
          <w:color w:val="000000"/>
          <w:szCs w:val="21"/>
        </w:rPr>
        <w:t>（单项不低于</w:t>
      </w:r>
      <w:r w:rsidR="00F90B33" w:rsidRPr="0004272F">
        <w:rPr>
          <w:rFonts w:ascii="Arial Narrow" w:hAnsi="Arial Narrow" w:cs="Arial"/>
          <w:color w:val="000000"/>
          <w:szCs w:val="21"/>
        </w:rPr>
        <w:t>25</w:t>
      </w:r>
      <w:r w:rsidR="00F90B33" w:rsidRPr="0004272F">
        <w:rPr>
          <w:rFonts w:ascii="Arial Narrow" w:hAnsi="Arial Narrow" w:cs="Arial"/>
          <w:color w:val="000000"/>
          <w:szCs w:val="21"/>
        </w:rPr>
        <w:t>分）</w:t>
      </w:r>
      <w:r w:rsidRPr="0004272F">
        <w:rPr>
          <w:rFonts w:ascii="Arial Narrow" w:hAnsi="Arial Narrow" w:cs="Arial" w:hint="eastAsia"/>
          <w:color w:val="000000"/>
          <w:szCs w:val="21"/>
        </w:rPr>
        <w:t>；</w:t>
      </w:r>
      <w:r>
        <w:rPr>
          <w:rFonts w:ascii="Arial Narrow" w:hAnsi="Arial Narrow" w:cs="Arial" w:hint="eastAsia"/>
          <w:color w:val="000000"/>
          <w:szCs w:val="21"/>
        </w:rPr>
        <w:t>不接受雅思成绩；</w:t>
      </w:r>
    </w:p>
    <w:p w:rsidR="00F90B33" w:rsidRPr="00F90B33" w:rsidRDefault="00F90B33" w:rsidP="00F90B33">
      <w:pPr>
        <w:pStyle w:val="a3"/>
        <w:numPr>
          <w:ilvl w:val="0"/>
          <w:numId w:val="36"/>
        </w:numPr>
        <w:spacing w:line="276" w:lineRule="auto"/>
        <w:ind w:left="0" w:firstLineChars="202" w:firstLine="424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只可以作为第一志愿申请的学校</w:t>
      </w:r>
    </w:p>
    <w:p w:rsidR="00F90B33" w:rsidRPr="00F90B33" w:rsidRDefault="00F90B33" w:rsidP="00F90B33">
      <w:pPr>
        <w:pStyle w:val="a3"/>
        <w:spacing w:line="276" w:lineRule="auto"/>
        <w:ind w:left="840" w:firstLineChars="0" w:firstLine="0"/>
        <w:rPr>
          <w:rFonts w:ascii="Arial Narrow" w:hAnsi="Arial Narrow"/>
          <w:szCs w:val="21"/>
        </w:rPr>
      </w:pPr>
    </w:p>
    <w:p w:rsidR="00F90B33" w:rsidRPr="00F90B33" w:rsidRDefault="00F90B33" w:rsidP="00F90B33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报名截止日期：</w:t>
      </w:r>
      <w:r w:rsidRPr="00F90B33">
        <w:rPr>
          <w:rFonts w:ascii="Arial Narrow" w:hAnsi="Arial Narrow" w:cs="Times New Roman"/>
          <w:spacing w:val="6"/>
          <w:szCs w:val="21"/>
        </w:rPr>
        <w:t>秋季及学年：</w:t>
      </w:r>
      <w:r w:rsidRPr="00F90B33">
        <w:rPr>
          <w:rFonts w:ascii="Arial Narrow" w:hAnsi="Arial Narrow" w:cs="Times New Roman"/>
          <w:spacing w:val="6"/>
          <w:szCs w:val="21"/>
        </w:rPr>
        <w:t>5</w:t>
      </w:r>
      <w:r w:rsidRPr="00F90B33">
        <w:rPr>
          <w:rFonts w:ascii="Arial Narrow" w:hAnsi="Arial Narrow" w:cs="Times New Roman"/>
          <w:spacing w:val="6"/>
          <w:szCs w:val="21"/>
        </w:rPr>
        <w:t>月</w:t>
      </w:r>
      <w:r w:rsidRPr="00F90B33">
        <w:rPr>
          <w:rFonts w:ascii="Arial Narrow" w:hAnsi="Arial Narrow" w:cs="Times New Roman"/>
          <w:spacing w:val="6"/>
          <w:szCs w:val="21"/>
        </w:rPr>
        <w:t>1</w:t>
      </w:r>
      <w:r w:rsidRPr="00F90B33">
        <w:rPr>
          <w:rFonts w:ascii="Arial Narrow" w:hAnsi="Arial Narrow" w:cs="Times New Roman"/>
          <w:spacing w:val="6"/>
          <w:szCs w:val="21"/>
        </w:rPr>
        <w:t>日；春季学期：</w:t>
      </w:r>
      <w:r w:rsidRPr="00F90B33">
        <w:rPr>
          <w:rFonts w:ascii="Arial Narrow" w:hAnsi="Arial Narrow" w:cs="Times New Roman"/>
          <w:spacing w:val="6"/>
          <w:szCs w:val="21"/>
        </w:rPr>
        <w:t>9</w:t>
      </w:r>
      <w:r w:rsidRPr="00F90B33">
        <w:rPr>
          <w:rFonts w:ascii="Arial Narrow" w:hAnsi="Arial Narrow" w:cs="Times New Roman"/>
          <w:spacing w:val="6"/>
          <w:szCs w:val="21"/>
        </w:rPr>
        <w:t>月</w:t>
      </w:r>
      <w:r w:rsidRPr="00F90B33">
        <w:rPr>
          <w:rFonts w:ascii="Arial Narrow" w:hAnsi="Arial Narrow" w:cs="Times New Roman"/>
          <w:spacing w:val="6"/>
          <w:szCs w:val="21"/>
        </w:rPr>
        <w:t>1</w:t>
      </w:r>
      <w:r w:rsidRPr="00F90B33">
        <w:rPr>
          <w:rFonts w:ascii="Arial Narrow" w:hAnsi="Arial Narrow" w:cs="Times New Roman"/>
          <w:spacing w:val="6"/>
          <w:szCs w:val="21"/>
        </w:rPr>
        <w:t>日</w:t>
      </w:r>
    </w:p>
    <w:p w:rsidR="00F90B33" w:rsidRPr="00F90B33" w:rsidRDefault="00F90B33" w:rsidP="00F90B33">
      <w:pPr>
        <w:pStyle w:val="a3"/>
        <w:spacing w:line="276" w:lineRule="auto"/>
        <w:ind w:left="360" w:firstLineChars="0" w:firstLine="0"/>
        <w:rPr>
          <w:rFonts w:ascii="Arial Narrow" w:hAnsi="Arial Narrow"/>
          <w:szCs w:val="21"/>
        </w:rPr>
      </w:pPr>
    </w:p>
    <w:p w:rsidR="00F90B33" w:rsidRPr="00F90B33" w:rsidRDefault="00F90B33" w:rsidP="00F90B33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项目流程及申请流程</w:t>
      </w:r>
    </w:p>
    <w:p w:rsidR="00F90B33" w:rsidRPr="00F90B33" w:rsidRDefault="00F90B33" w:rsidP="00F90B33">
      <w:pPr>
        <w:pStyle w:val="a3"/>
        <w:numPr>
          <w:ilvl w:val="0"/>
          <w:numId w:val="8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学生联系</w:t>
      </w:r>
      <w:r w:rsidRPr="00F90B33">
        <w:rPr>
          <w:rFonts w:ascii="Arial Narrow" w:hAnsi="Arial Narrow" w:cs="Arial"/>
          <w:color w:val="000000"/>
          <w:szCs w:val="21"/>
        </w:rPr>
        <w:t>SAF</w:t>
      </w:r>
      <w:r w:rsidRPr="00F90B33">
        <w:rPr>
          <w:rFonts w:ascii="Arial Narrow" w:hAnsi="Arial Narrow" w:cs="Arial"/>
          <w:color w:val="000000"/>
          <w:szCs w:val="21"/>
        </w:rPr>
        <w:t>国际项目办公室，了解项目具体情况；</w:t>
      </w:r>
    </w:p>
    <w:p w:rsidR="00F90B33" w:rsidRPr="00F90B33" w:rsidRDefault="00F90B33" w:rsidP="00F90B33">
      <w:pPr>
        <w:pStyle w:val="a3"/>
        <w:numPr>
          <w:ilvl w:val="0"/>
          <w:numId w:val="8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根据学生的专业及其他要求初步确定意向交流的学校、专业，填写报名表；</w:t>
      </w:r>
    </w:p>
    <w:p w:rsidR="00F90B33" w:rsidRPr="00F90B33" w:rsidRDefault="00F90B33" w:rsidP="00F90B33">
      <w:pPr>
        <w:pStyle w:val="a3"/>
        <w:numPr>
          <w:ilvl w:val="0"/>
          <w:numId w:val="8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依据各大学的要求及自身的需求，选择参加语言考试（如雅思、托福）；</w:t>
      </w:r>
    </w:p>
    <w:p w:rsidR="00F90B33" w:rsidRPr="00F90B33" w:rsidRDefault="00F90B33" w:rsidP="00F90B33">
      <w:pPr>
        <w:pStyle w:val="a3"/>
        <w:numPr>
          <w:ilvl w:val="0"/>
          <w:numId w:val="8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获得语言成绩后，再次确定最终申请交流的大学、专业及课程计划；</w:t>
      </w:r>
    </w:p>
    <w:p w:rsidR="00F90B33" w:rsidRPr="00F90B33" w:rsidRDefault="00F90B33" w:rsidP="00F90B33">
      <w:pPr>
        <w:pStyle w:val="a3"/>
        <w:numPr>
          <w:ilvl w:val="0"/>
          <w:numId w:val="8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学生准备申请材料；</w:t>
      </w:r>
    </w:p>
    <w:p w:rsidR="00F90B33" w:rsidRPr="00F90B33" w:rsidRDefault="00F90B33" w:rsidP="00F90B33">
      <w:pPr>
        <w:pStyle w:val="a3"/>
        <w:numPr>
          <w:ilvl w:val="0"/>
          <w:numId w:val="8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申请材料准备齐全，并在申请截止日期前</w:t>
      </w:r>
      <w:r w:rsidRPr="00F90B33">
        <w:rPr>
          <w:rFonts w:ascii="Arial Narrow" w:hAnsi="Arial Narrow" w:cs="Arial"/>
          <w:color w:val="000000"/>
          <w:szCs w:val="21"/>
        </w:rPr>
        <w:t>10</w:t>
      </w:r>
      <w:r w:rsidRPr="00F90B33">
        <w:rPr>
          <w:rFonts w:ascii="Arial Narrow" w:hAnsi="Arial Narrow" w:cs="Arial"/>
          <w:color w:val="000000"/>
          <w:szCs w:val="21"/>
        </w:rPr>
        <w:t>天递交至</w:t>
      </w:r>
      <w:r w:rsidRPr="00F90B33">
        <w:rPr>
          <w:rFonts w:ascii="Arial Narrow" w:hAnsi="Arial Narrow" w:cs="Arial"/>
          <w:color w:val="000000"/>
          <w:szCs w:val="21"/>
        </w:rPr>
        <w:t>SAF</w:t>
      </w:r>
      <w:r w:rsidRPr="00F90B33">
        <w:rPr>
          <w:rFonts w:ascii="Arial Narrow" w:hAnsi="Arial Narrow" w:cs="Arial"/>
          <w:color w:val="000000"/>
          <w:szCs w:val="21"/>
        </w:rPr>
        <w:t>海外学习基金会，由</w:t>
      </w:r>
      <w:r w:rsidRPr="00F90B33">
        <w:rPr>
          <w:rFonts w:ascii="Arial Narrow" w:hAnsi="Arial Narrow" w:cs="Arial"/>
          <w:color w:val="000000"/>
          <w:szCs w:val="21"/>
        </w:rPr>
        <w:t>SAF</w:t>
      </w:r>
      <w:r w:rsidRPr="00F90B33">
        <w:rPr>
          <w:rFonts w:ascii="Arial Narrow" w:hAnsi="Arial Narrow" w:cs="Arial"/>
          <w:color w:val="000000"/>
          <w:szCs w:val="21"/>
        </w:rPr>
        <w:t>递交至美国大学。</w:t>
      </w:r>
    </w:p>
    <w:p w:rsidR="00F90B33" w:rsidRPr="00F90B33" w:rsidRDefault="00F90B33" w:rsidP="00F90B33">
      <w:pPr>
        <w:pStyle w:val="a3"/>
        <w:numPr>
          <w:ilvl w:val="0"/>
          <w:numId w:val="8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获得录取通知书后，根据</w:t>
      </w:r>
      <w:r w:rsidRPr="00F90B33">
        <w:rPr>
          <w:rFonts w:ascii="Arial Narrow" w:hAnsi="Arial Narrow" w:cs="Arial"/>
          <w:color w:val="000000"/>
          <w:szCs w:val="21"/>
        </w:rPr>
        <w:t>SAF</w:t>
      </w:r>
      <w:r w:rsidRPr="00F90B33">
        <w:rPr>
          <w:rFonts w:ascii="Arial Narrow" w:hAnsi="Arial Narrow" w:cs="Arial"/>
          <w:color w:val="000000"/>
          <w:szCs w:val="21"/>
        </w:rPr>
        <w:t>老师及我校老师的指导完成签证、行前准备、校内流程等手续，顺利赴美进行学习。</w:t>
      </w:r>
    </w:p>
    <w:p w:rsidR="00F90B33" w:rsidRPr="00F90B33" w:rsidRDefault="00F90B33" w:rsidP="00F90B33">
      <w:pPr>
        <w:spacing w:line="276" w:lineRule="auto"/>
        <w:rPr>
          <w:rFonts w:ascii="Arial Narrow" w:hAnsi="Arial Narrow"/>
          <w:szCs w:val="21"/>
        </w:rPr>
      </w:pPr>
    </w:p>
    <w:p w:rsidR="00F90B33" w:rsidRPr="00F90B33" w:rsidRDefault="00F90B33" w:rsidP="00F90B33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F90B33">
        <w:rPr>
          <w:rFonts w:ascii="Arial Narrow" w:hAnsi="Arial Narrow"/>
          <w:szCs w:val="21"/>
        </w:rPr>
        <w:t>报名材料</w:t>
      </w:r>
    </w:p>
    <w:p w:rsidR="00F90B33" w:rsidRPr="00F90B33" w:rsidRDefault="00F90B33" w:rsidP="00F90B33">
      <w:pPr>
        <w:pStyle w:val="a3"/>
        <w:spacing w:line="276" w:lineRule="auto"/>
        <w:rPr>
          <w:rFonts w:ascii="Arial Narrow" w:hAnsi="Arial Narrow"/>
          <w:szCs w:val="21"/>
        </w:rPr>
      </w:pPr>
    </w:p>
    <w:p w:rsidR="00F90B33" w:rsidRPr="00F90B33" w:rsidRDefault="00F90B33" w:rsidP="00F90B33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网申表格（网申链接：</w:t>
      </w:r>
      <w:hyperlink r:id="rId31" w:history="1">
        <w:r w:rsidRPr="00F90B33">
          <w:rPr>
            <w:rFonts w:ascii="Arial Narrow" w:hAnsi="Arial Narrow" w:cs="Arial"/>
            <w:color w:val="000000"/>
            <w:szCs w:val="21"/>
          </w:rPr>
          <w:t>https://www.safdb.net/apply_online/</w:t>
        </w:r>
      </w:hyperlink>
      <w:r w:rsidRPr="00F90B33">
        <w:rPr>
          <w:rFonts w:ascii="Arial Narrow" w:hAnsi="Arial Narrow" w:cs="Arial"/>
          <w:color w:val="000000"/>
          <w:szCs w:val="21"/>
        </w:rPr>
        <w:t>）</w:t>
      </w:r>
    </w:p>
    <w:p w:rsidR="00F90B33" w:rsidRDefault="00F90B33" w:rsidP="00F90B33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3</w:t>
      </w:r>
      <w:r w:rsidRPr="00F90B33">
        <w:rPr>
          <w:rFonts w:ascii="Arial Narrow" w:hAnsi="Arial Narrow" w:cs="Arial"/>
          <w:color w:val="000000"/>
          <w:szCs w:val="21"/>
        </w:rPr>
        <w:t>份英文版、</w:t>
      </w:r>
      <w:r w:rsidRPr="00F90B33">
        <w:rPr>
          <w:rFonts w:ascii="Arial Narrow" w:hAnsi="Arial Narrow" w:cs="Arial"/>
          <w:color w:val="000000"/>
          <w:szCs w:val="21"/>
        </w:rPr>
        <w:t>1</w:t>
      </w:r>
      <w:r w:rsidRPr="00F90B33">
        <w:rPr>
          <w:rFonts w:ascii="Arial Narrow" w:hAnsi="Arial Narrow" w:cs="Arial"/>
          <w:color w:val="000000"/>
          <w:szCs w:val="21"/>
        </w:rPr>
        <w:t>份中文版在校成绩单</w:t>
      </w:r>
    </w:p>
    <w:p w:rsidR="0004272F" w:rsidRPr="0004272F" w:rsidRDefault="0004272F" w:rsidP="0004272F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一份高中成绩单（人文社科专业大三以下学生需提供）</w:t>
      </w:r>
    </w:p>
    <w:p w:rsidR="0004272F" w:rsidRPr="00F90B33" w:rsidRDefault="0004272F" w:rsidP="00F90B33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>
        <w:rPr>
          <w:rFonts w:ascii="Arial Narrow" w:hAnsi="Arial Narrow" w:cs="Arial" w:hint="eastAsia"/>
          <w:color w:val="000000"/>
          <w:szCs w:val="21"/>
        </w:rPr>
        <w:t>托福成绩或雅思成绩</w:t>
      </w:r>
    </w:p>
    <w:p w:rsidR="00F90B33" w:rsidRDefault="00F90B33" w:rsidP="00F90B33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老师推荐信</w:t>
      </w:r>
    </w:p>
    <w:p w:rsidR="0004272F" w:rsidRDefault="0004272F" w:rsidP="0004272F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宾大问题回答</w:t>
      </w:r>
    </w:p>
    <w:p w:rsidR="0004272F" w:rsidRPr="0004272F" w:rsidRDefault="0004272F" w:rsidP="0004272F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2</w:t>
      </w:r>
      <w:r w:rsidRPr="00F90B33">
        <w:rPr>
          <w:rFonts w:ascii="Arial Narrow" w:hAnsi="Arial Narrow" w:cs="Arial"/>
          <w:color w:val="000000"/>
          <w:szCs w:val="21"/>
        </w:rPr>
        <w:t>份银行存款证明</w:t>
      </w:r>
    </w:p>
    <w:p w:rsidR="00F90B33" w:rsidRPr="00F90B33" w:rsidRDefault="00F90B33" w:rsidP="00F90B33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有效护照复印件</w:t>
      </w:r>
    </w:p>
    <w:p w:rsidR="00F90B33" w:rsidRPr="00F90B33" w:rsidRDefault="00F90B33" w:rsidP="00F90B33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6</w:t>
      </w:r>
      <w:r w:rsidRPr="00F90B33">
        <w:rPr>
          <w:rFonts w:ascii="Arial Narrow" w:hAnsi="Arial Narrow" w:cs="Arial"/>
          <w:color w:val="000000"/>
          <w:szCs w:val="21"/>
        </w:rPr>
        <w:t>张</w:t>
      </w:r>
      <w:r w:rsidRPr="00F90B33">
        <w:rPr>
          <w:rFonts w:ascii="Arial Narrow" w:hAnsi="Arial Narrow" w:cs="Arial"/>
          <w:color w:val="000000"/>
          <w:szCs w:val="21"/>
        </w:rPr>
        <w:t>2</w:t>
      </w:r>
      <w:r w:rsidRPr="00F90B33">
        <w:rPr>
          <w:rFonts w:ascii="Arial Narrow" w:hAnsi="Arial Narrow" w:cs="Arial"/>
          <w:color w:val="000000"/>
          <w:szCs w:val="21"/>
        </w:rPr>
        <w:t>寸白底照片</w:t>
      </w:r>
    </w:p>
    <w:p w:rsidR="00F90B33" w:rsidRPr="00F90B33" w:rsidRDefault="00F90B33" w:rsidP="00F90B33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按时到校保证函</w:t>
      </w:r>
    </w:p>
    <w:p w:rsidR="00F90B33" w:rsidRPr="00F90B33" w:rsidRDefault="00F90B33" w:rsidP="00F90B33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报名费（</w:t>
      </w:r>
      <w:r w:rsidRPr="00F90B33">
        <w:rPr>
          <w:rFonts w:ascii="Arial Narrow" w:hAnsi="Arial Narrow" w:cs="Arial"/>
          <w:color w:val="000000"/>
          <w:szCs w:val="21"/>
        </w:rPr>
        <w:t>200</w:t>
      </w:r>
      <w:r w:rsidRPr="00F90B33">
        <w:rPr>
          <w:rFonts w:ascii="Arial Narrow" w:hAnsi="Arial Narrow" w:cs="Arial"/>
          <w:color w:val="000000"/>
          <w:szCs w:val="21"/>
        </w:rPr>
        <w:t>美元）和保证金（</w:t>
      </w:r>
      <w:r w:rsidRPr="00F90B33">
        <w:rPr>
          <w:rFonts w:ascii="Arial Narrow" w:hAnsi="Arial Narrow" w:cs="Arial"/>
          <w:color w:val="000000"/>
          <w:szCs w:val="21"/>
        </w:rPr>
        <w:t>1800</w:t>
      </w:r>
      <w:r w:rsidRPr="00F90B33">
        <w:rPr>
          <w:rFonts w:ascii="Arial Narrow" w:hAnsi="Arial Narrow" w:cs="Arial"/>
          <w:color w:val="000000"/>
          <w:szCs w:val="21"/>
        </w:rPr>
        <w:t>美元）</w:t>
      </w:r>
    </w:p>
    <w:p w:rsidR="00287F27" w:rsidRPr="00F90B33" w:rsidRDefault="00287F27" w:rsidP="00F90B33">
      <w:pPr>
        <w:spacing w:line="276" w:lineRule="auto"/>
        <w:ind w:left="36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注：</w:t>
      </w:r>
    </w:p>
    <w:p w:rsidR="00287F27" w:rsidRPr="00F90B33" w:rsidRDefault="00287F27" w:rsidP="00F90B33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建议同学提前开具中英文成绩单、准备护照、并通过选课链接查看自己意向课程，以便缩短申请材料准备时间。</w:t>
      </w:r>
    </w:p>
    <w:p w:rsidR="00287F27" w:rsidRPr="00F90B33" w:rsidRDefault="00287F27" w:rsidP="0004272F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申请材料详情参见：</w:t>
      </w:r>
      <w:hyperlink r:id="rId32" w:history="1">
        <w:r w:rsidR="0004272F" w:rsidRPr="0004272F">
          <w:rPr>
            <w:rStyle w:val="a4"/>
            <w:rFonts w:ascii="Arial Narrow" w:hAnsi="Arial Narrow"/>
            <w:sz w:val="18"/>
            <w:szCs w:val="18"/>
          </w:rPr>
          <w:t>http://china.studyabroadfoundation.org/apply_now/application_material.php?uni=UPennsylvania</w:t>
        </w:r>
      </w:hyperlink>
      <w:r w:rsidRPr="00F90B33">
        <w:rPr>
          <w:rFonts w:ascii="Arial Narrow" w:hAnsi="Arial Narrow" w:cs="Arial"/>
          <w:color w:val="000000"/>
          <w:szCs w:val="21"/>
        </w:rPr>
        <w:t>。</w:t>
      </w:r>
      <w:r w:rsidR="0004272F">
        <w:rPr>
          <w:rFonts w:ascii="Arial Narrow" w:hAnsi="Arial Narrow" w:cs="Arial" w:hint="eastAsia"/>
          <w:color w:val="000000"/>
          <w:szCs w:val="21"/>
        </w:rPr>
        <w:t xml:space="preserve"> </w:t>
      </w:r>
    </w:p>
    <w:p w:rsidR="0036447F" w:rsidRPr="00F90B33" w:rsidRDefault="0036447F" w:rsidP="00F90B33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F90B33">
        <w:rPr>
          <w:rFonts w:ascii="Arial Narrow" w:hAnsi="Arial Narrow" w:cs="Arial"/>
          <w:color w:val="000000"/>
          <w:szCs w:val="21"/>
        </w:rPr>
        <w:t>有意申请项目同学请尽早联系</w:t>
      </w:r>
      <w:r w:rsidRPr="00F90B33">
        <w:rPr>
          <w:rFonts w:ascii="Arial Narrow" w:hAnsi="Arial Narrow" w:cs="Arial"/>
          <w:color w:val="000000"/>
          <w:szCs w:val="21"/>
        </w:rPr>
        <w:t>SAF</w:t>
      </w:r>
      <w:r w:rsidRPr="00F90B33">
        <w:rPr>
          <w:rFonts w:ascii="Arial Narrow" w:hAnsi="Arial Narrow" w:cs="Arial"/>
          <w:color w:val="000000"/>
          <w:szCs w:val="21"/>
        </w:rPr>
        <w:t>指导老师，获得详细咨询及指导。</w:t>
      </w:r>
    </w:p>
    <w:p w:rsidR="00287F27" w:rsidRPr="00F90B33" w:rsidRDefault="00287F27" w:rsidP="00F90B33">
      <w:pPr>
        <w:spacing w:line="276" w:lineRule="auto"/>
        <w:rPr>
          <w:rFonts w:ascii="Arial Narrow" w:hAnsi="Arial Narrow"/>
          <w:szCs w:val="21"/>
        </w:rPr>
      </w:pPr>
    </w:p>
    <w:p w:rsidR="003B7C1C" w:rsidRDefault="003B7C1C" w:rsidP="003B7C1C">
      <w:pPr>
        <w:spacing w:after="210" w:line="360" w:lineRule="exact"/>
        <w:rPr>
          <w:rFonts w:cs="Arial"/>
          <w:b/>
          <w:szCs w:val="21"/>
        </w:rPr>
      </w:pPr>
      <w:r>
        <w:rPr>
          <w:rFonts w:cs="Arial" w:hint="eastAsia"/>
          <w:b/>
          <w:szCs w:val="21"/>
        </w:rPr>
        <w:t>项目咨询及申请</w:t>
      </w:r>
      <w:r>
        <w:rPr>
          <w:rFonts w:cs="Arial"/>
          <w:b/>
          <w:szCs w:val="21"/>
        </w:rPr>
        <w:t>:</w:t>
      </w:r>
    </w:p>
    <w:p w:rsidR="003B7C1C" w:rsidRDefault="003B7C1C" w:rsidP="003B7C1C">
      <w:pPr>
        <w:rPr>
          <w:rFonts w:cs="Times New Roman"/>
          <w:sz w:val="23"/>
          <w:szCs w:val="21"/>
          <w:lang w:eastAsia="ja-JP"/>
        </w:rPr>
      </w:pPr>
      <w:r>
        <w:rPr>
          <w:szCs w:val="21"/>
        </w:rPr>
        <w:t>SAF</w:t>
      </w:r>
      <w:r>
        <w:rPr>
          <w:rFonts w:hint="eastAsia"/>
          <w:szCs w:val="21"/>
        </w:rPr>
        <w:t>海外学习基金会北京办公室</w:t>
      </w:r>
    </w:p>
    <w:p w:rsidR="003B7C1C" w:rsidRDefault="003B7C1C" w:rsidP="003B7C1C">
      <w:pPr>
        <w:rPr>
          <w:b/>
          <w:sz w:val="24"/>
          <w:szCs w:val="21"/>
        </w:rPr>
      </w:pPr>
      <w:r>
        <w:rPr>
          <w:rFonts w:hint="eastAsia"/>
          <w:szCs w:val="21"/>
        </w:rPr>
        <w:t>电话</w:t>
      </w:r>
      <w:r>
        <w:rPr>
          <w:szCs w:val="21"/>
        </w:rPr>
        <w:t xml:space="preserve">: </w:t>
      </w:r>
      <w:r>
        <w:rPr>
          <w:b/>
          <w:szCs w:val="21"/>
        </w:rPr>
        <w:t xml:space="preserve">010-53519510    </w:t>
      </w:r>
      <w:r>
        <w:rPr>
          <w:sz w:val="18"/>
          <w:szCs w:val="18"/>
        </w:rPr>
        <w:t>(</w:t>
      </w:r>
      <w:r>
        <w:rPr>
          <w:rFonts w:hint="eastAsia"/>
          <w:sz w:val="18"/>
          <w:szCs w:val="18"/>
        </w:rPr>
        <w:t>项目申请咨询高峰期间</w:t>
      </w:r>
      <w:r>
        <w:rPr>
          <w:sz w:val="18"/>
          <w:szCs w:val="18"/>
        </w:rPr>
        <w:t>,</w:t>
      </w:r>
      <w:r>
        <w:rPr>
          <w:rFonts w:hint="eastAsia"/>
          <w:sz w:val="18"/>
          <w:szCs w:val="18"/>
        </w:rPr>
        <w:t>如果占线</w:t>
      </w:r>
      <w:r>
        <w:rPr>
          <w:sz w:val="18"/>
          <w:szCs w:val="18"/>
        </w:rPr>
        <w:t>,</w:t>
      </w:r>
      <w:r>
        <w:rPr>
          <w:rFonts w:hint="eastAsia"/>
          <w:sz w:val="18"/>
          <w:szCs w:val="18"/>
        </w:rPr>
        <w:t>请多打几次</w:t>
      </w:r>
      <w:r>
        <w:rPr>
          <w:sz w:val="18"/>
          <w:szCs w:val="18"/>
        </w:rPr>
        <w:t>)</w:t>
      </w:r>
      <w:r>
        <w:br/>
      </w:r>
      <w:r>
        <w:rPr>
          <w:rFonts w:hint="eastAsia"/>
          <w:szCs w:val="21"/>
        </w:rPr>
        <w:t>地址</w:t>
      </w:r>
      <w:r>
        <w:rPr>
          <w:szCs w:val="21"/>
        </w:rPr>
        <w:t>:</w:t>
      </w:r>
      <w:r>
        <w:rPr>
          <w:rFonts w:hint="eastAsia"/>
          <w:szCs w:val="21"/>
        </w:rPr>
        <w:t>北京市，朝阳区，建国路</w:t>
      </w:r>
      <w:r>
        <w:rPr>
          <w:szCs w:val="21"/>
        </w:rPr>
        <w:t>89</w:t>
      </w:r>
      <w:r>
        <w:rPr>
          <w:rFonts w:hint="eastAsia"/>
          <w:szCs w:val="21"/>
        </w:rPr>
        <w:t>号院，华贸公寓</w:t>
      </w:r>
      <w:r>
        <w:rPr>
          <w:szCs w:val="21"/>
        </w:rPr>
        <w:t>2</w:t>
      </w:r>
      <w:r>
        <w:rPr>
          <w:rFonts w:hint="eastAsia"/>
          <w:szCs w:val="21"/>
        </w:rPr>
        <w:t>号楼，</w:t>
      </w:r>
      <w:r>
        <w:rPr>
          <w:szCs w:val="21"/>
        </w:rPr>
        <w:t>1101</w:t>
      </w:r>
      <w:r>
        <w:rPr>
          <w:rFonts w:hint="eastAsia"/>
          <w:szCs w:val="21"/>
        </w:rPr>
        <w:t>室。</w:t>
      </w:r>
      <w:r>
        <w:rPr>
          <w:rFonts w:ascii="Arial" w:hAnsi="Arial" w:cs="Arial"/>
          <w:color w:val="4F3F2D"/>
          <w:sz w:val="16"/>
          <w:szCs w:val="16"/>
        </w:rPr>
        <w:br/>
      </w:r>
      <w:r>
        <w:rPr>
          <w:rFonts w:hint="eastAsia"/>
          <w:szCs w:val="21"/>
        </w:rPr>
        <w:t>更多项目信息</w:t>
      </w:r>
      <w:r>
        <w:rPr>
          <w:szCs w:val="21"/>
        </w:rPr>
        <w:t>,</w:t>
      </w:r>
      <w:r>
        <w:rPr>
          <w:rFonts w:hint="eastAsia"/>
          <w:szCs w:val="21"/>
        </w:rPr>
        <w:t>请关注</w:t>
      </w:r>
      <w:r>
        <w:rPr>
          <w:szCs w:val="21"/>
        </w:rPr>
        <w:t>SAF</w:t>
      </w:r>
      <w:r>
        <w:rPr>
          <w:rFonts w:hint="eastAsia"/>
          <w:szCs w:val="21"/>
        </w:rPr>
        <w:t>北京办公室微信号</w:t>
      </w:r>
      <w:r>
        <w:rPr>
          <w:szCs w:val="21"/>
        </w:rPr>
        <w:t>:</w:t>
      </w:r>
      <w:r>
        <w:rPr>
          <w:b/>
          <w:szCs w:val="21"/>
        </w:rPr>
        <w:t>SAFBeijing</w:t>
      </w:r>
    </w:p>
    <w:p w:rsidR="003B7C1C" w:rsidRDefault="003B7C1C" w:rsidP="003B7C1C">
      <w:pPr>
        <w:pStyle w:val="a3"/>
        <w:ind w:leftChars="431" w:left="905"/>
        <w:rPr>
          <w:rFonts w:ascii="Arial Narrow" w:hAnsi="Arial Narrow"/>
          <w:szCs w:val="21"/>
        </w:rPr>
      </w:pPr>
    </w:p>
    <w:p w:rsidR="003B7C1C" w:rsidRDefault="003B7C1C" w:rsidP="003B7C1C">
      <w:pPr>
        <w:rPr>
          <w:rFonts w:ascii="Arial Narrow" w:hAnsi="Arial Narrow"/>
          <w:b/>
          <w:szCs w:val="21"/>
        </w:rPr>
      </w:pPr>
      <w:r>
        <w:rPr>
          <w:rFonts w:cs="Arial" w:hint="eastAsia"/>
          <w:b/>
          <w:szCs w:val="21"/>
        </w:rPr>
        <w:t>离校流程办理</w:t>
      </w:r>
      <w:r>
        <w:rPr>
          <w:rFonts w:cs="Arial"/>
          <w:b/>
          <w:szCs w:val="21"/>
        </w:rPr>
        <w:t>:</w:t>
      </w:r>
    </w:p>
    <w:p w:rsidR="00614746" w:rsidRDefault="00614746" w:rsidP="00614746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兰州大学国际合作与交流处</w:t>
      </w:r>
    </w:p>
    <w:p w:rsidR="00614746" w:rsidRDefault="00BB31FA" w:rsidP="00614746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lastRenderedPageBreak/>
        <w:t>联系人：丁</w:t>
      </w:r>
      <w:r w:rsidR="00614746">
        <w:rPr>
          <w:rFonts w:ascii="Arial Narrow" w:eastAsia="宋体" w:hAnsi="宋体" w:hint="eastAsia"/>
          <w:sz w:val="22"/>
        </w:rPr>
        <w:t>老师</w:t>
      </w:r>
    </w:p>
    <w:p w:rsidR="00614746" w:rsidRDefault="00614746" w:rsidP="00614746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联系方式：</w:t>
      </w:r>
      <w:r>
        <w:rPr>
          <w:rFonts w:ascii="Arial Narrow" w:eastAsia="宋体" w:hAnsi="宋体"/>
          <w:sz w:val="22"/>
        </w:rPr>
        <w:t xml:space="preserve"> 0931-891</w:t>
      </w:r>
      <w:r w:rsidR="00BB31FA">
        <w:rPr>
          <w:rFonts w:ascii="Arial Narrow" w:eastAsia="宋体" w:hAnsi="宋体" w:hint="eastAsia"/>
          <w:sz w:val="22"/>
        </w:rPr>
        <w:t>5626</w:t>
      </w:r>
    </w:p>
    <w:p w:rsidR="00A266CF" w:rsidRPr="00F90B33" w:rsidRDefault="00A266CF" w:rsidP="00F90B33">
      <w:pPr>
        <w:spacing w:line="276" w:lineRule="auto"/>
        <w:rPr>
          <w:rFonts w:ascii="Arial Narrow" w:hAnsi="Arial Narrow"/>
          <w:szCs w:val="21"/>
        </w:rPr>
      </w:pPr>
    </w:p>
    <w:sectPr w:rsidR="00A266CF" w:rsidRPr="00F90B33" w:rsidSect="00A266CF">
      <w:headerReference w:type="default" r:id="rId33"/>
      <w:footerReference w:type="default" r:id="rId34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2F0" w:rsidRDefault="001862F0" w:rsidP="001113CF">
      <w:r>
        <w:separator/>
      </w:r>
    </w:p>
  </w:endnote>
  <w:endnote w:type="continuationSeparator" w:id="0">
    <w:p w:rsidR="001862F0" w:rsidRDefault="001862F0" w:rsidP="00111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altName w:val="Segoe Script"/>
    <w:charset w:val="00"/>
    <w:family w:val="swiss"/>
    <w:pitch w:val="variable"/>
    <w:sig w:usb0="00000001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105399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1113CF" w:rsidRPr="001113CF" w:rsidRDefault="00A14C6E">
        <w:pPr>
          <w:pStyle w:val="a6"/>
          <w:jc w:val="center"/>
          <w:rPr>
            <w:rFonts w:ascii="Arial Narrow" w:hAnsi="Arial Narrow"/>
          </w:rPr>
        </w:pPr>
        <w:r w:rsidRPr="001113CF">
          <w:rPr>
            <w:rFonts w:ascii="Arial Narrow" w:hAnsi="Arial Narrow"/>
          </w:rPr>
          <w:fldChar w:fldCharType="begin"/>
        </w:r>
        <w:r w:rsidR="001113CF" w:rsidRPr="001113CF">
          <w:rPr>
            <w:rFonts w:ascii="Arial Narrow" w:hAnsi="Arial Narrow"/>
          </w:rPr>
          <w:instrText>PAGE   \* MERGEFORMAT</w:instrText>
        </w:r>
        <w:r w:rsidRPr="001113CF">
          <w:rPr>
            <w:rFonts w:ascii="Arial Narrow" w:hAnsi="Arial Narrow"/>
          </w:rPr>
          <w:fldChar w:fldCharType="separate"/>
        </w:r>
        <w:r w:rsidR="00BB31FA" w:rsidRPr="00BB31FA">
          <w:rPr>
            <w:rFonts w:ascii="Arial Narrow" w:hAnsi="Arial Narrow"/>
            <w:noProof/>
            <w:lang w:val="zh-CN"/>
          </w:rPr>
          <w:t>6</w:t>
        </w:r>
        <w:r w:rsidRPr="001113CF">
          <w:rPr>
            <w:rFonts w:ascii="Arial Narrow" w:hAnsi="Arial Narrow"/>
          </w:rPr>
          <w:fldChar w:fldCharType="end"/>
        </w:r>
      </w:p>
    </w:sdtContent>
  </w:sdt>
  <w:p w:rsidR="001113CF" w:rsidRDefault="001113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2F0" w:rsidRDefault="001862F0" w:rsidP="001113CF">
      <w:r>
        <w:separator/>
      </w:r>
    </w:p>
  </w:footnote>
  <w:footnote w:type="continuationSeparator" w:id="0">
    <w:p w:rsidR="001862F0" w:rsidRDefault="001862F0" w:rsidP="00111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CF" w:rsidRDefault="001113CF">
    <w:pPr>
      <w:pStyle w:val="a5"/>
    </w:pPr>
    <w:r>
      <w:rPr>
        <w:noProof/>
      </w:rPr>
      <w:drawing>
        <wp:inline distT="0" distB="0" distL="0" distR="0">
          <wp:extent cx="2340864" cy="1167384"/>
          <wp:effectExtent l="0" t="0" r="254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F_FullLogo-letterheadsiz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864" cy="1167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8.75pt;height:8.75pt" o:bullet="t">
        <v:imagedata r:id="rId1" o:title="BD10337_"/>
      </v:shape>
    </w:pict>
  </w:numPicBullet>
  <w:abstractNum w:abstractNumId="0">
    <w:nsid w:val="01ED2123"/>
    <w:multiLevelType w:val="hybridMultilevel"/>
    <w:tmpl w:val="C2502F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943776"/>
    <w:multiLevelType w:val="hybridMultilevel"/>
    <w:tmpl w:val="CE841FF4"/>
    <w:lvl w:ilvl="0" w:tplc="5EF66536">
      <w:start w:val="1"/>
      <w:numFmt w:val="bullet"/>
      <w:lvlText w:val=""/>
      <w:lvlPicBulletId w:val="0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061464C3"/>
    <w:multiLevelType w:val="hybridMultilevel"/>
    <w:tmpl w:val="97D09662"/>
    <w:lvl w:ilvl="0" w:tplc="67A215BC">
      <w:start w:val="21"/>
      <w:numFmt w:val="bullet"/>
      <w:lvlText w:val="·"/>
      <w:lvlJc w:val="left"/>
      <w:pPr>
        <w:ind w:left="84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0C4C741B"/>
    <w:multiLevelType w:val="hybridMultilevel"/>
    <w:tmpl w:val="117AC3F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C7A6879"/>
    <w:multiLevelType w:val="hybridMultilevel"/>
    <w:tmpl w:val="68E8135A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5">
    <w:nsid w:val="0DB22A83"/>
    <w:multiLevelType w:val="hybridMultilevel"/>
    <w:tmpl w:val="4EBE34F8"/>
    <w:lvl w:ilvl="0" w:tplc="644E9004">
      <w:start w:val="1"/>
      <w:numFmt w:val="decimal"/>
      <w:lvlText w:val="%1)"/>
      <w:lvlJc w:val="left"/>
      <w:pPr>
        <w:ind w:left="695" w:hanging="360"/>
      </w:pPr>
    </w:lvl>
    <w:lvl w:ilvl="1" w:tplc="04090019">
      <w:start w:val="1"/>
      <w:numFmt w:val="lowerLetter"/>
      <w:lvlText w:val="%2)"/>
      <w:lvlJc w:val="left"/>
      <w:pPr>
        <w:ind w:left="1175" w:hanging="420"/>
      </w:pPr>
    </w:lvl>
    <w:lvl w:ilvl="2" w:tplc="0409001B">
      <w:start w:val="1"/>
      <w:numFmt w:val="lowerRoman"/>
      <w:lvlText w:val="%3."/>
      <w:lvlJc w:val="right"/>
      <w:pPr>
        <w:ind w:left="1595" w:hanging="420"/>
      </w:pPr>
    </w:lvl>
    <w:lvl w:ilvl="3" w:tplc="0409000F">
      <w:start w:val="1"/>
      <w:numFmt w:val="decimal"/>
      <w:lvlText w:val="%4."/>
      <w:lvlJc w:val="left"/>
      <w:pPr>
        <w:ind w:left="2015" w:hanging="420"/>
      </w:pPr>
    </w:lvl>
    <w:lvl w:ilvl="4" w:tplc="04090019">
      <w:start w:val="1"/>
      <w:numFmt w:val="lowerLetter"/>
      <w:lvlText w:val="%5)"/>
      <w:lvlJc w:val="left"/>
      <w:pPr>
        <w:ind w:left="2435" w:hanging="420"/>
      </w:pPr>
    </w:lvl>
    <w:lvl w:ilvl="5" w:tplc="0409001B">
      <w:start w:val="1"/>
      <w:numFmt w:val="lowerRoman"/>
      <w:lvlText w:val="%6."/>
      <w:lvlJc w:val="right"/>
      <w:pPr>
        <w:ind w:left="2855" w:hanging="420"/>
      </w:pPr>
    </w:lvl>
    <w:lvl w:ilvl="6" w:tplc="0409000F">
      <w:start w:val="1"/>
      <w:numFmt w:val="decimal"/>
      <w:lvlText w:val="%7."/>
      <w:lvlJc w:val="left"/>
      <w:pPr>
        <w:ind w:left="3275" w:hanging="420"/>
      </w:pPr>
    </w:lvl>
    <w:lvl w:ilvl="7" w:tplc="04090019">
      <w:start w:val="1"/>
      <w:numFmt w:val="lowerLetter"/>
      <w:lvlText w:val="%8)"/>
      <w:lvlJc w:val="left"/>
      <w:pPr>
        <w:ind w:left="3695" w:hanging="420"/>
      </w:pPr>
    </w:lvl>
    <w:lvl w:ilvl="8" w:tplc="0409001B">
      <w:start w:val="1"/>
      <w:numFmt w:val="lowerRoman"/>
      <w:lvlText w:val="%9."/>
      <w:lvlJc w:val="right"/>
      <w:pPr>
        <w:ind w:left="4115" w:hanging="420"/>
      </w:pPr>
    </w:lvl>
  </w:abstractNum>
  <w:abstractNum w:abstractNumId="6">
    <w:nsid w:val="0FAB3BB1"/>
    <w:multiLevelType w:val="hybridMultilevel"/>
    <w:tmpl w:val="4C88602A"/>
    <w:lvl w:ilvl="0" w:tplc="5EF66536">
      <w:start w:val="1"/>
      <w:numFmt w:val="bullet"/>
      <w:lvlText w:val=""/>
      <w:lvlPicBulletId w:val="0"/>
      <w:lvlJc w:val="left"/>
      <w:pPr>
        <w:ind w:left="846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7">
    <w:nsid w:val="11BA4EAC"/>
    <w:multiLevelType w:val="hybridMultilevel"/>
    <w:tmpl w:val="E3EC9786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>
    <w:nsid w:val="139901FD"/>
    <w:multiLevelType w:val="hybridMultilevel"/>
    <w:tmpl w:val="C57A65C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B705DB7"/>
    <w:multiLevelType w:val="hybridMultilevel"/>
    <w:tmpl w:val="F628F636"/>
    <w:lvl w:ilvl="0" w:tplc="67A215BC">
      <w:start w:val="21"/>
      <w:numFmt w:val="bullet"/>
      <w:lvlText w:val="·"/>
      <w:lvlJc w:val="left"/>
      <w:pPr>
        <w:ind w:left="42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BD15F76"/>
    <w:multiLevelType w:val="hybridMultilevel"/>
    <w:tmpl w:val="0BB0E0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8AD21D8"/>
    <w:multiLevelType w:val="hybridMultilevel"/>
    <w:tmpl w:val="13FE41A2"/>
    <w:lvl w:ilvl="0" w:tplc="979013D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C4C0E90"/>
    <w:multiLevelType w:val="hybridMultilevel"/>
    <w:tmpl w:val="6090E4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EBC1D3C"/>
    <w:multiLevelType w:val="hybridMultilevel"/>
    <w:tmpl w:val="70B2BD04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4">
    <w:nsid w:val="2EE416E6"/>
    <w:multiLevelType w:val="hybridMultilevel"/>
    <w:tmpl w:val="5538A084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32B17612"/>
    <w:multiLevelType w:val="hybridMultilevel"/>
    <w:tmpl w:val="AA5C052E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6">
    <w:nsid w:val="38AC54AB"/>
    <w:multiLevelType w:val="hybridMultilevel"/>
    <w:tmpl w:val="CA92B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F933AB7"/>
    <w:multiLevelType w:val="hybridMultilevel"/>
    <w:tmpl w:val="852EAAA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4833048C"/>
    <w:multiLevelType w:val="hybridMultilevel"/>
    <w:tmpl w:val="9DBA76C0"/>
    <w:lvl w:ilvl="0" w:tplc="696A5F84">
      <w:start w:val="2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BD60E8A"/>
    <w:multiLevelType w:val="hybridMultilevel"/>
    <w:tmpl w:val="F38609BE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>
    <w:nsid w:val="4D7542FA"/>
    <w:multiLevelType w:val="hybridMultilevel"/>
    <w:tmpl w:val="82DE0F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F646E95"/>
    <w:multiLevelType w:val="hybridMultilevel"/>
    <w:tmpl w:val="1904FD02"/>
    <w:lvl w:ilvl="0" w:tplc="67A215BC">
      <w:start w:val="21"/>
      <w:numFmt w:val="bullet"/>
      <w:lvlText w:val="·"/>
      <w:lvlJc w:val="left"/>
      <w:pPr>
        <w:ind w:left="126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2">
    <w:nsid w:val="53F9444C"/>
    <w:multiLevelType w:val="hybridMultilevel"/>
    <w:tmpl w:val="956842CA"/>
    <w:lvl w:ilvl="0" w:tplc="AAF6325A">
      <w:start w:val="1"/>
      <w:numFmt w:val="bullet"/>
      <w:lvlText w:val="-"/>
      <w:lvlJc w:val="left"/>
      <w:pPr>
        <w:ind w:left="420" w:hanging="420"/>
      </w:pPr>
      <w:rPr>
        <w:rFonts w:ascii="Arial Narrow" w:eastAsiaTheme="minorEastAsia" w:hAnsi="Arial Narrow" w:cstheme="minorBidi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540B7BEC"/>
    <w:multiLevelType w:val="hybridMultilevel"/>
    <w:tmpl w:val="BA46BCD6"/>
    <w:lvl w:ilvl="0" w:tplc="67A215BC">
      <w:start w:val="21"/>
      <w:numFmt w:val="bullet"/>
      <w:lvlText w:val="·"/>
      <w:lvlJc w:val="left"/>
      <w:pPr>
        <w:ind w:left="84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>
    <w:nsid w:val="54510104"/>
    <w:multiLevelType w:val="hybridMultilevel"/>
    <w:tmpl w:val="1CDC8EB2"/>
    <w:lvl w:ilvl="0" w:tplc="67A215BC">
      <w:start w:val="21"/>
      <w:numFmt w:val="bullet"/>
      <w:lvlText w:val="·"/>
      <w:lvlJc w:val="left"/>
      <w:pPr>
        <w:ind w:left="126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5">
    <w:nsid w:val="5C172D15"/>
    <w:multiLevelType w:val="hybridMultilevel"/>
    <w:tmpl w:val="9BC2EAAE"/>
    <w:lvl w:ilvl="0" w:tplc="979013D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C237239"/>
    <w:multiLevelType w:val="hybridMultilevel"/>
    <w:tmpl w:val="657221E0"/>
    <w:lvl w:ilvl="0" w:tplc="6B9E094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C545F13"/>
    <w:multiLevelType w:val="hybridMultilevel"/>
    <w:tmpl w:val="6206E1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D780CD9"/>
    <w:multiLevelType w:val="hybridMultilevel"/>
    <w:tmpl w:val="06FAF226"/>
    <w:lvl w:ilvl="0" w:tplc="6B9E094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692A4606"/>
    <w:multiLevelType w:val="hybridMultilevel"/>
    <w:tmpl w:val="0902FF10"/>
    <w:lvl w:ilvl="0" w:tplc="67A215BC">
      <w:start w:val="21"/>
      <w:numFmt w:val="bullet"/>
      <w:lvlText w:val="·"/>
      <w:lvlJc w:val="left"/>
      <w:pPr>
        <w:ind w:left="42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696515D2"/>
    <w:multiLevelType w:val="hybridMultilevel"/>
    <w:tmpl w:val="B82E4F9C"/>
    <w:lvl w:ilvl="0" w:tplc="67A215BC">
      <w:start w:val="21"/>
      <w:numFmt w:val="bullet"/>
      <w:lvlText w:val="·"/>
      <w:lvlJc w:val="left"/>
      <w:pPr>
        <w:ind w:left="720" w:hanging="360"/>
      </w:pPr>
      <w:rPr>
        <w:rFonts w:ascii="宋体" w:eastAsia="宋体" w:hAnsi="宋体" w:cs="Times New Roman" w:hint="eastAsia"/>
        <w:sz w:val="24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1">
    <w:nsid w:val="6C901C13"/>
    <w:multiLevelType w:val="hybridMultilevel"/>
    <w:tmpl w:val="643E1874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2">
    <w:nsid w:val="70A41189"/>
    <w:multiLevelType w:val="hybridMultilevel"/>
    <w:tmpl w:val="81BC8528"/>
    <w:lvl w:ilvl="0" w:tplc="C7C8FD2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59A785F"/>
    <w:multiLevelType w:val="hybridMultilevel"/>
    <w:tmpl w:val="2C44B9FE"/>
    <w:lvl w:ilvl="0" w:tplc="67A215BC">
      <w:start w:val="21"/>
      <w:numFmt w:val="bullet"/>
      <w:lvlText w:val="·"/>
      <w:lvlJc w:val="left"/>
      <w:pPr>
        <w:ind w:left="114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4">
    <w:nsid w:val="78563C0F"/>
    <w:multiLevelType w:val="hybridMultilevel"/>
    <w:tmpl w:val="73AC28E2"/>
    <w:lvl w:ilvl="0" w:tplc="5EF66536">
      <w:start w:val="1"/>
      <w:numFmt w:val="bullet"/>
      <w:lvlText w:val=""/>
      <w:lvlPicBulletId w:val="0"/>
      <w:lvlJc w:val="left"/>
      <w:pPr>
        <w:ind w:left="90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5">
    <w:nsid w:val="79DD610F"/>
    <w:multiLevelType w:val="hybridMultilevel"/>
    <w:tmpl w:val="94A2B366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>
    <w:nsid w:val="7BCA3E28"/>
    <w:multiLevelType w:val="hybridMultilevel"/>
    <w:tmpl w:val="9E6AD364"/>
    <w:lvl w:ilvl="0" w:tplc="7CCE4ECA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)"/>
      <w:lvlJc w:val="left"/>
      <w:pPr>
        <w:ind w:left="1290" w:hanging="420"/>
      </w:pPr>
    </w:lvl>
    <w:lvl w:ilvl="2" w:tplc="0409001B">
      <w:start w:val="1"/>
      <w:numFmt w:val="lowerRoman"/>
      <w:lvlText w:val="%3."/>
      <w:lvlJc w:val="right"/>
      <w:pPr>
        <w:ind w:left="1710" w:hanging="420"/>
      </w:pPr>
    </w:lvl>
    <w:lvl w:ilvl="3" w:tplc="0409000F">
      <w:start w:val="1"/>
      <w:numFmt w:val="decimal"/>
      <w:lvlText w:val="%4."/>
      <w:lvlJc w:val="left"/>
      <w:pPr>
        <w:ind w:left="2130" w:hanging="420"/>
      </w:pPr>
    </w:lvl>
    <w:lvl w:ilvl="4" w:tplc="04090019">
      <w:start w:val="1"/>
      <w:numFmt w:val="lowerLetter"/>
      <w:lvlText w:val="%5)"/>
      <w:lvlJc w:val="left"/>
      <w:pPr>
        <w:ind w:left="2550" w:hanging="420"/>
      </w:pPr>
    </w:lvl>
    <w:lvl w:ilvl="5" w:tplc="0409001B">
      <w:start w:val="1"/>
      <w:numFmt w:val="lowerRoman"/>
      <w:lvlText w:val="%6."/>
      <w:lvlJc w:val="right"/>
      <w:pPr>
        <w:ind w:left="2970" w:hanging="420"/>
      </w:pPr>
    </w:lvl>
    <w:lvl w:ilvl="6" w:tplc="0409000F">
      <w:start w:val="1"/>
      <w:numFmt w:val="decimal"/>
      <w:lvlText w:val="%7."/>
      <w:lvlJc w:val="left"/>
      <w:pPr>
        <w:ind w:left="3390" w:hanging="420"/>
      </w:pPr>
    </w:lvl>
    <w:lvl w:ilvl="7" w:tplc="04090019">
      <w:start w:val="1"/>
      <w:numFmt w:val="lowerLetter"/>
      <w:lvlText w:val="%8)"/>
      <w:lvlJc w:val="left"/>
      <w:pPr>
        <w:ind w:left="3810" w:hanging="420"/>
      </w:pPr>
    </w:lvl>
    <w:lvl w:ilvl="8" w:tplc="0409001B">
      <w:start w:val="1"/>
      <w:numFmt w:val="lowerRoman"/>
      <w:lvlText w:val="%9."/>
      <w:lvlJc w:val="right"/>
      <w:pPr>
        <w:ind w:left="4230" w:hanging="420"/>
      </w:pPr>
    </w:lvl>
  </w:abstractNum>
  <w:abstractNum w:abstractNumId="37">
    <w:nsid w:val="7E816E46"/>
    <w:multiLevelType w:val="hybridMultilevel"/>
    <w:tmpl w:val="66D688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7F6109DB"/>
    <w:multiLevelType w:val="hybridMultilevel"/>
    <w:tmpl w:val="82627DBE"/>
    <w:lvl w:ilvl="0" w:tplc="67A215BC">
      <w:start w:val="21"/>
      <w:numFmt w:val="bullet"/>
      <w:lvlText w:val="·"/>
      <w:lvlJc w:val="left"/>
      <w:pPr>
        <w:ind w:left="126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34"/>
  </w:num>
  <w:num w:numId="4">
    <w:abstractNumId w:val="0"/>
  </w:num>
  <w:num w:numId="5">
    <w:abstractNumId w:val="37"/>
  </w:num>
  <w:num w:numId="6">
    <w:abstractNumId w:val="1"/>
  </w:num>
  <w:num w:numId="7">
    <w:abstractNumId w:val="32"/>
  </w:num>
  <w:num w:numId="8">
    <w:abstractNumId w:val="30"/>
  </w:num>
  <w:num w:numId="9">
    <w:abstractNumId w:val="14"/>
  </w:num>
  <w:num w:numId="10">
    <w:abstractNumId w:val="22"/>
  </w:num>
  <w:num w:numId="11">
    <w:abstractNumId w:val="4"/>
  </w:num>
  <w:num w:numId="12">
    <w:abstractNumId w:val="13"/>
  </w:num>
  <w:num w:numId="13">
    <w:abstractNumId w:val="35"/>
  </w:num>
  <w:num w:numId="14">
    <w:abstractNumId w:val="10"/>
  </w:num>
  <w:num w:numId="15">
    <w:abstractNumId w:val="15"/>
  </w:num>
  <w:num w:numId="1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"/>
  </w:num>
  <w:num w:numId="20">
    <w:abstractNumId w:val="9"/>
  </w:num>
  <w:num w:numId="21">
    <w:abstractNumId w:val="23"/>
  </w:num>
  <w:num w:numId="22">
    <w:abstractNumId w:val="29"/>
  </w:num>
  <w:num w:numId="23">
    <w:abstractNumId w:val="18"/>
  </w:num>
  <w:num w:numId="24">
    <w:abstractNumId w:val="20"/>
  </w:num>
  <w:num w:numId="25">
    <w:abstractNumId w:val="21"/>
  </w:num>
  <w:num w:numId="26">
    <w:abstractNumId w:val="24"/>
  </w:num>
  <w:num w:numId="27">
    <w:abstractNumId w:val="38"/>
  </w:num>
  <w:num w:numId="28">
    <w:abstractNumId w:val="7"/>
  </w:num>
  <w:num w:numId="29">
    <w:abstractNumId w:val="8"/>
  </w:num>
  <w:num w:numId="30">
    <w:abstractNumId w:val="16"/>
  </w:num>
  <w:num w:numId="31">
    <w:abstractNumId w:val="11"/>
  </w:num>
  <w:num w:numId="32">
    <w:abstractNumId w:val="3"/>
  </w:num>
  <w:num w:numId="33">
    <w:abstractNumId w:val="28"/>
  </w:num>
  <w:num w:numId="34">
    <w:abstractNumId w:val="17"/>
  </w:num>
  <w:num w:numId="35">
    <w:abstractNumId w:val="26"/>
  </w:num>
  <w:num w:numId="36">
    <w:abstractNumId w:val="33"/>
  </w:num>
  <w:num w:numId="37">
    <w:abstractNumId w:val="12"/>
  </w:num>
  <w:num w:numId="38">
    <w:abstractNumId w:val="31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66CF"/>
    <w:rsid w:val="0004272F"/>
    <w:rsid w:val="000508B9"/>
    <w:rsid w:val="001113CF"/>
    <w:rsid w:val="001862F0"/>
    <w:rsid w:val="00207CE6"/>
    <w:rsid w:val="00247E91"/>
    <w:rsid w:val="00265137"/>
    <w:rsid w:val="002809AD"/>
    <w:rsid w:val="00287F27"/>
    <w:rsid w:val="00361540"/>
    <w:rsid w:val="0036447F"/>
    <w:rsid w:val="00391F77"/>
    <w:rsid w:val="003A4E3C"/>
    <w:rsid w:val="003B7C1C"/>
    <w:rsid w:val="00422C48"/>
    <w:rsid w:val="004937ED"/>
    <w:rsid w:val="004B1A07"/>
    <w:rsid w:val="00541CEA"/>
    <w:rsid w:val="00614746"/>
    <w:rsid w:val="0067207E"/>
    <w:rsid w:val="006B1E82"/>
    <w:rsid w:val="006E7BD2"/>
    <w:rsid w:val="00727555"/>
    <w:rsid w:val="00787A58"/>
    <w:rsid w:val="00821C8C"/>
    <w:rsid w:val="00943FF7"/>
    <w:rsid w:val="00A14C6E"/>
    <w:rsid w:val="00A266CF"/>
    <w:rsid w:val="00A67C69"/>
    <w:rsid w:val="00B70322"/>
    <w:rsid w:val="00BB31FA"/>
    <w:rsid w:val="00BE3987"/>
    <w:rsid w:val="00C64930"/>
    <w:rsid w:val="00C6651A"/>
    <w:rsid w:val="00CE26FC"/>
    <w:rsid w:val="00D64040"/>
    <w:rsid w:val="00D976DD"/>
    <w:rsid w:val="00E70F5A"/>
    <w:rsid w:val="00EF51C6"/>
    <w:rsid w:val="00F90B33"/>
    <w:rsid w:val="00FF5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A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88688.htm" TargetMode="External"/><Relationship Id="rId13" Type="http://schemas.openxmlformats.org/officeDocument/2006/relationships/hyperlink" Target="http://baike.baidu.com/view/2398.htm" TargetMode="External"/><Relationship Id="rId18" Type="http://schemas.openxmlformats.org/officeDocument/2006/relationships/hyperlink" Target="http://baike.baidu.com/view/649.htm" TargetMode="External"/><Relationship Id="rId26" Type="http://schemas.openxmlformats.org/officeDocument/2006/relationships/hyperlink" Target="http://www.zinch.cn/top/university/world/usnews2015?page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aike.baidu.com/view/3296163.htm" TargetMode="External"/><Relationship Id="rId34" Type="http://schemas.openxmlformats.org/officeDocument/2006/relationships/footer" Target="footer1.xml"/><Relationship Id="rId7" Type="http://schemas.openxmlformats.org/officeDocument/2006/relationships/hyperlink" Target="http://baike.baidu.com/view/150361.htm" TargetMode="External"/><Relationship Id="rId12" Type="http://schemas.openxmlformats.org/officeDocument/2006/relationships/hyperlink" Target="http://baike.baidu.com/view/53928.htm" TargetMode="External"/><Relationship Id="rId17" Type="http://schemas.openxmlformats.org/officeDocument/2006/relationships/hyperlink" Target="http://baike.baidu.com/view/576.htm" TargetMode="External"/><Relationship Id="rId25" Type="http://schemas.openxmlformats.org/officeDocument/2006/relationships/hyperlink" Target="http://baike.baidu.com/view/73935.htm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baike.baidu.com/view/409915.htm" TargetMode="External"/><Relationship Id="rId20" Type="http://schemas.openxmlformats.org/officeDocument/2006/relationships/hyperlink" Target="http://baike.baidu.com/view/20960.htm" TargetMode="External"/><Relationship Id="rId29" Type="http://schemas.openxmlformats.org/officeDocument/2006/relationships/hyperlink" Target="http://www.sas.upenn.edu/lpscourse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ike.baidu.com/view/853398.htm" TargetMode="External"/><Relationship Id="rId24" Type="http://schemas.openxmlformats.org/officeDocument/2006/relationships/hyperlink" Target="http://baike.baidu.com/view/7490.htm" TargetMode="External"/><Relationship Id="rId32" Type="http://schemas.openxmlformats.org/officeDocument/2006/relationships/hyperlink" Target="http://china.studyabroadfoundation.org/apply_now/application_material.php?uni=UPennsylvania" TargetMode="External"/><Relationship Id="rId37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http://baike.baidu.com/view/49962.htm" TargetMode="External"/><Relationship Id="rId23" Type="http://schemas.openxmlformats.org/officeDocument/2006/relationships/hyperlink" Target="http://baike.baidu.com/subview/37354/6921906.htm" TargetMode="External"/><Relationship Id="rId28" Type="http://schemas.openxmlformats.org/officeDocument/2006/relationships/hyperlink" Target="http://www.upenn.edu/registrar/timetable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aike.baidu.com/view/784491.htm" TargetMode="External"/><Relationship Id="rId19" Type="http://schemas.openxmlformats.org/officeDocument/2006/relationships/hyperlink" Target="http://baike.baidu.com/view/50546.htm" TargetMode="External"/><Relationship Id="rId31" Type="http://schemas.openxmlformats.org/officeDocument/2006/relationships/hyperlink" Target="https://www.safdb.net/apply_onlin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ike.baidu.com/view/2398.htm" TargetMode="External"/><Relationship Id="rId14" Type="http://schemas.openxmlformats.org/officeDocument/2006/relationships/hyperlink" Target="http://baike.baidu.com/view/11005.htm" TargetMode="External"/><Relationship Id="rId22" Type="http://schemas.openxmlformats.org/officeDocument/2006/relationships/hyperlink" Target="http://baike.baidu.com/view/1348565.htm" TargetMode="External"/><Relationship Id="rId27" Type="http://schemas.openxmlformats.org/officeDocument/2006/relationships/hyperlink" Target="http://www.zinch.cn/top/university/business/2014" TargetMode="External"/><Relationship Id="rId30" Type="http://schemas.openxmlformats.org/officeDocument/2006/relationships/hyperlink" Target="http://www.sas.upenn.edu/home/departments/depts.html" TargetMode="External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691</Words>
  <Characters>3944</Characters>
  <Application>Microsoft Office Word</Application>
  <DocSecurity>0</DocSecurity>
  <Lines>32</Lines>
  <Paragraphs>9</Paragraphs>
  <ScaleCrop>false</ScaleCrop>
  <Company>SAF</Company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admin</cp:lastModifiedBy>
  <cp:revision>10</cp:revision>
  <dcterms:created xsi:type="dcterms:W3CDTF">2015-05-11T07:18:00Z</dcterms:created>
  <dcterms:modified xsi:type="dcterms:W3CDTF">2016-03-02T03:36:00Z</dcterms:modified>
</cp:coreProperties>
</file>